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67EB" w:rsidRPr="00D967EB" w:rsidRDefault="00D967EB" w:rsidP="00D967EB">
      <w:pPr>
        <w:ind w:firstLineChars="900" w:firstLine="1890"/>
        <w:rPr>
          <w:b/>
          <w:color w:val="FF0000"/>
          <w:sz w:val="32"/>
          <w:szCs w:val="32"/>
        </w:rPr>
      </w:pPr>
      <w:bookmarkStart w:id="0" w:name="_GoBack"/>
      <w:r w:rsidRPr="00D967EB">
        <w:rPr>
          <w:noProof/>
          <w:color w:val="FF0000"/>
        </w:rPr>
        <w:drawing>
          <wp:anchor distT="0" distB="0" distL="114300" distR="114300" simplePos="0" relativeHeight="251659264" behindDoc="0" locked="0" layoutInCell="1" allowOverlap="1" wp14:anchorId="21B434BC" wp14:editId="1957D66F">
            <wp:simplePos x="0" y="0"/>
            <wp:positionH relativeFrom="page">
              <wp:posOffset>11823700</wp:posOffset>
            </wp:positionH>
            <wp:positionV relativeFrom="topMargin">
              <wp:posOffset>10439400</wp:posOffset>
            </wp:positionV>
            <wp:extent cx="419100" cy="279400"/>
            <wp:effectExtent l="0" t="0" r="0" b="6350"/>
            <wp:wrapNone/>
            <wp:docPr id="106393959" name="图片 106393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6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967EB">
        <w:rPr>
          <w:rFonts w:hint="eastAsia"/>
          <w:b/>
          <w:color w:val="FF0000"/>
          <w:sz w:val="32"/>
          <w:szCs w:val="32"/>
        </w:rPr>
        <w:t>专题</w:t>
      </w:r>
      <w:r w:rsidRPr="00D967EB">
        <w:rPr>
          <w:b/>
          <w:color w:val="FF0000"/>
          <w:sz w:val="32"/>
          <w:szCs w:val="32"/>
        </w:rPr>
        <w:t xml:space="preserve">03 </w:t>
      </w:r>
      <w:r w:rsidRPr="00D967EB">
        <w:rPr>
          <w:rFonts w:hint="eastAsia"/>
          <w:b/>
          <w:color w:val="FF0000"/>
          <w:sz w:val="32"/>
          <w:szCs w:val="32"/>
        </w:rPr>
        <w:t>物态变化</w:t>
      </w:r>
    </w:p>
    <w:bookmarkEnd w:id="0"/>
    <w:p w:rsidR="00D967EB" w:rsidRDefault="00D967EB" w:rsidP="00D967EB">
      <w:pPr>
        <w:rPr>
          <w:rFonts w:ascii="宋体" w:hAnsi="宋体"/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1724025" cy="838200"/>
            <wp:effectExtent l="0" t="0" r="9525" b="0"/>
            <wp:docPr id="285" name="图片 285" descr="D:\用户目录\我的文档\Tencent Files\2015591458\Image\C2C\`(C02O`}UACKMG~J_BWMO2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D:\用户目录\我的文档\Tencent Files\2015591458\Image\C2C\`(C02O`}UACKMG~J_BWMO2Y.png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rPr>
          <w:rFonts w:ascii="宋体" w:hAnsi="宋体" w:hint="eastAsia"/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524500" cy="6572250"/>
            <wp:effectExtent l="0" t="0" r="0" b="0"/>
            <wp:docPr id="284" name="图片 284" descr="D:\用户目录\我的文档\Tencent Files\1301293864\Image\C2C\QHHJ5MBQB]E(6@]D`{4YZ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:\用户目录\我的文档\Tencent Files\1301293864\Image\C2C\QHHJ5MBQB]E(6@]D`{4YZOK.png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rPr>
          <w:rFonts w:ascii="宋体" w:hAnsi="宋体" w:hint="eastAsia"/>
          <w:b/>
          <w:sz w:val="24"/>
        </w:rPr>
      </w:pPr>
    </w:p>
    <w:p w:rsidR="00D967EB" w:rsidRDefault="00D967EB" w:rsidP="00D967EB">
      <w:pPr>
        <w:rPr>
          <w:rFonts w:ascii="宋体" w:hAnsi="宋体" w:hint="eastAsia"/>
          <w:b/>
          <w:sz w:val="24"/>
        </w:rPr>
      </w:pPr>
    </w:p>
    <w:p w:rsidR="00D967EB" w:rsidRDefault="00D967EB" w:rsidP="00D967EB">
      <w:pPr>
        <w:rPr>
          <w:rFonts w:ascii="宋体" w:hAnsi="宋体" w:hint="eastAsia"/>
          <w:b/>
          <w:sz w:val="24"/>
        </w:rPr>
      </w:pPr>
    </w:p>
    <w:p w:rsidR="00D967EB" w:rsidRDefault="00D967EB" w:rsidP="00D967EB">
      <w:pPr>
        <w:rPr>
          <w:rFonts w:ascii="宋体" w:hAnsi="宋体" w:hint="eastAsia"/>
          <w:b/>
          <w:sz w:val="24"/>
        </w:rPr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120015</wp:posOffset>
                </wp:positionV>
                <wp:extent cx="1765935" cy="768350"/>
                <wp:effectExtent l="0" t="0" r="0" b="12700"/>
                <wp:wrapNone/>
                <wp:docPr id="106393958" name="组合 1063939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935" cy="768350"/>
                          <a:chOff x="0" y="0"/>
                          <a:chExt cx="1497" cy="332"/>
                        </a:xfrm>
                      </wpg:grpSpPr>
                      <wps:wsp>
                        <wps:cNvPr id="340" name="文本框 73"/>
                        <wps:cNvSpPr txBox="1"/>
                        <wps:spPr>
                          <a:xfrm>
                            <a:off x="0" y="2"/>
                            <a:ext cx="1497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D967EB" w:rsidRDefault="00D967EB" w:rsidP="00D967EB">
                              <w:pPr>
                                <w:pStyle w:val="a5"/>
                                <w:spacing w:line="264" w:lineRule="auto"/>
                                <w:rPr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cs="Calibri"/>
                                  <w:noProof/>
                                  <w:sz w:val="20"/>
                                  <w:szCs w:val="20"/>
                                  <w:lang w:val="en-US"/>
                                </w:rPr>
                                <w:drawing>
                                  <wp:inline distT="0" distB="0" distL="0" distR="0">
                                    <wp:extent cx="619125" cy="495300"/>
                                    <wp:effectExtent l="0" t="0" r="9525" b="0"/>
                                    <wp:docPr id="106393960" name="图片 106393960" descr="D:\用户目录\我的文档\Tencent Files\1301293864\Image\C2C\_WP`A_$W`CH}3~%@@ORDNNJ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9" descr="D:\用户目录\我的文档\Tencent Files\1301293864\Image\C2C\_WP`A_$W`CH}3~%@@ORDNNJ.p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 r:link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191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  <w:t>单元课标要求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41" name="矩形 341"/>
                        <wps:cNvSpPr/>
                        <wps:spPr>
                          <a:xfrm>
                            <a:off x="0" y="0"/>
                            <a:ext cx="1406" cy="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anchor="ctr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06393958" o:spid="_x0000_s1026" style="position:absolute;left:0;text-align:left;margin-left:3pt;margin-top:9.45pt;width:139.05pt;height:60.5pt;z-index:251664384" coordsize="1497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3" o:spid="_x0000_s1027" type="#_x0000_t202" style="position:absolute;top:2;width:149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7IwcAA&#10;AADcAAAADwAAAGRycy9kb3ducmV2LnhtbERPy4rCMBTdC/5DuII7TXwyVqOIMjArRWdGcHdprm2x&#10;uSlNxnb+3iwEl4fzXm1aW4oH1b5wrGE0VCCIU2cKzjT8fH8OPkD4gGywdEwa/snDZt3trDAxruET&#10;Pc4hEzGEfYIa8hCqREqf5mTRD11FHLmbqy2GCOtMmhqbGG5LOVZqLi0WHBtyrGiXU3o//1kNv4fb&#10;9TJVx2xvZ1XjWiXZLqTW/V67XYII1Ia3+OX+Mhom0zg/nolH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/7IwcAAAADcAAAADwAAAAAAAAAAAAAAAACYAgAAZHJzL2Rvd25y&#10;ZXYueG1sUEsFBgAAAAAEAAQA9QAAAIUDAAAAAA==&#10;" filled="f" stroked="f">
                  <v:textbox>
                    <w:txbxContent>
                      <w:p w:rsidR="00D967EB" w:rsidRDefault="00D967EB" w:rsidP="00D967EB">
                        <w:pPr>
                          <w:pStyle w:val="a5"/>
                          <w:spacing w:line="264" w:lineRule="auto"/>
                          <w:rPr>
                            <w:b/>
                            <w:color w:val="0000FF"/>
                            <w:sz w:val="21"/>
                            <w:szCs w:val="21"/>
                          </w:rPr>
                        </w:pPr>
                        <w:r>
                          <w:rPr>
                            <w:rFonts w:cs="Calibri"/>
                            <w:noProof/>
                            <w:sz w:val="20"/>
                            <w:szCs w:val="20"/>
                            <w:lang w:val="en-US"/>
                          </w:rPr>
                          <w:drawing>
                            <wp:inline distT="0" distB="0" distL="0" distR="0">
                              <wp:extent cx="619125" cy="495300"/>
                              <wp:effectExtent l="0" t="0" r="9525" b="0"/>
                              <wp:docPr id="106393960" name="图片 106393960" descr="D:\用户目录\我的文档\Tencent Files\1301293864\Image\C2C\_WP`A_$W`CH}3~%@@ORDNNJ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9" descr="D:\用户目录\我的文档\Tencent Files\1301293864\Image\C2C\_WP`A_$W`CH}3~%@@ORDNNJ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 r:link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91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b/>
                            <w:color w:val="0000FF"/>
                            <w:sz w:val="21"/>
                            <w:szCs w:val="21"/>
                          </w:rPr>
                          <w:t>单元课标要求</w:t>
                        </w:r>
                      </w:p>
                    </w:txbxContent>
                  </v:textbox>
                </v:shape>
                <v:rect id="矩形 341" o:spid="_x0000_s1028" style="position:absolute;width:1406;height: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A+R8MA&#10;AADcAAAADwAAAGRycy9kb3ducmV2LnhtbESPT2sCMRTE7wW/Q3hCb5q1K1ZWo0j/4N6KVvD63DyT&#10;xc3Lskl1++2NUOhxmJnfMMt17xpxpS7UnhVMxhkI4srrmo2Cw/fnaA4iRGSNjWdS8EsB1qvB0xIL&#10;7W+8o+s+GpEgHApUYGNsCylDZclhGPuWOHln3zmMSXZG6g5vCe4a+ZJlM+mw5rRgsaU3S9Vl/+MU&#10;fBnzvi2xzE/HaV9t7av1H7lV6nnYbxYgIvXxP/zXLrWCfDqBx5l0BO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A+R8MAAADcAAAADwAAAAAAAAAAAAAAAACYAgAAZHJzL2Rv&#10;d25yZXYueG1sUEsFBgAAAAAEAAQA9QAAAIgDAAAAAA==&#10;" filled="f">
                  <v:stroke miterlimit="0"/>
                  <v:textbox style="mso-fit-shape-to-text:t"/>
                </v:rect>
              </v:group>
            </w:pict>
          </mc:Fallback>
        </mc:AlternateContent>
      </w:r>
    </w:p>
    <w:p w:rsidR="00D967EB" w:rsidRDefault="00D967EB" w:rsidP="00D967EB">
      <w:pPr>
        <w:rPr>
          <w:rFonts w:ascii="宋体" w:hAnsi="宋体" w:hint="eastAsia"/>
          <w:b/>
          <w:sz w:val="24"/>
        </w:rPr>
      </w:pPr>
    </w:p>
    <w:p w:rsidR="00D967EB" w:rsidRDefault="00D967EB" w:rsidP="00D967EB">
      <w:pPr>
        <w:rPr>
          <w:rFonts w:ascii="宋体" w:hAnsi="宋体" w:hint="eastAsia"/>
          <w:b/>
          <w:sz w:val="24"/>
        </w:rPr>
      </w:pPr>
    </w:p>
    <w:p w:rsidR="00D967EB" w:rsidRDefault="00D967EB" w:rsidP="00D967EB">
      <w:pPr>
        <w:rPr>
          <w:rFonts w:ascii="宋体" w:hAnsi="宋体" w:hint="eastAsia"/>
          <w:b/>
          <w:sz w:val="24"/>
        </w:rPr>
      </w:pPr>
    </w:p>
    <w:p w:rsidR="00D967EB" w:rsidRDefault="00D967EB" w:rsidP="00D967EB">
      <w:pPr>
        <w:spacing w:line="360" w:lineRule="auto"/>
        <w:rPr>
          <w:rFonts w:ascii="宋体" w:hAnsi="宋体" w:hint="eastAsia"/>
          <w:color w:val="000000"/>
          <w:szCs w:val="21"/>
        </w:rPr>
      </w:pP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color w:val="000000"/>
          <w:szCs w:val="21"/>
          <w:highlight w:val="yellow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ascii="宋体" w:hAnsi="宋体" w:cs="宋体" w:hint="eastAsia"/>
          <w:snapToGrid w:val="0"/>
          <w:color w:val="000000"/>
          <w:kern w:val="0"/>
          <w:szCs w:val="21"/>
        </w:rPr>
        <w:t>描述固、液和气三种物态的基本特征。列举自然界和生活中不同状态的物质及其应用。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color w:val="000000"/>
          <w:szCs w:val="21"/>
          <w:highlight w:val="yellow"/>
        </w:rPr>
      </w:pPr>
      <w:r>
        <w:rPr>
          <w:rFonts w:ascii="宋体" w:hAnsi="宋体" w:cs="宋体" w:hint="eastAsia"/>
          <w:color w:val="000000"/>
          <w:szCs w:val="21"/>
        </w:rPr>
        <w:t>2.说出生活环境中常见的温度值。了解液体温度计的工作原理，会用常见温度计测量温度。尝试对环境温度问题发表自己的见解。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3.经历物态变化的实验探究过程，知道物质的熔点、凝固点和沸点，了解物态变化过程中的吸热和放热现象。用物态变化的知识说明自然界和生活中的有关现象。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4.用水的三态变化说明自然界中的一些水循环现象。了解我国和当地的水资源状况，有关心环境和节约用水的意识。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847850" cy="876300"/>
            <wp:effectExtent l="0" t="0" r="0" b="0"/>
            <wp:docPr id="283" name="图片 283" descr="D:\用户目录\我的文档\Tencent Files\2015591458\Image\C2C\FH83OYK05QP@27FA8E5A1Q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D:\用户目录\我的文档\Tencent Files\2015591458\Image\C2C\FH83OYK05QP@27FA8E5A1QT.png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考点一：温度及其测量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1.温度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（1）定义：表示物体冷热程度。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（2）摄氏温度（℃）：在标准大气压下，冰水混合物的温度规定为0℃，沸水的温度规定为100℃。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2.温度计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（1）原理：根据液体的热胀冷缩性质制成的。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（2）使用方法：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①估：估计被侧物体的温度。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②选：据估测温度选择合适量程的温度计。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③看：看清温度计的量程和分度值。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④放：玻璃泡全部浸入被测液体，不要接触容器底或侧壁。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⑤读：待示数稳定后读取，读数时玻璃泡要留在液体中，视线与液柱上表面相平。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⑥记：正确记录测量的温度，不要漏掉单位。</w:t>
      </w:r>
    </w:p>
    <w:p w:rsidR="00D967EB" w:rsidRDefault="00D967EB" w:rsidP="00D967EB">
      <w:pPr>
        <w:spacing w:line="360" w:lineRule="auto"/>
        <w:ind w:left="274" w:hangingChars="130" w:hanging="274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【例题1】（2019山东省东营）</w:t>
      </w:r>
      <w:r>
        <w:rPr>
          <w:rFonts w:ascii="宋体" w:hAnsi="宋体" w:cs="宋体" w:hint="eastAsia"/>
          <w:szCs w:val="21"/>
        </w:rPr>
        <w:t>下列数据中，最接近生活实际的是（　　）</w:t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A．人的正常体温为37℃</w:t>
      </w:r>
      <w:r>
        <w:rPr>
          <w:rFonts w:ascii="宋体" w:hAnsi="宋体" w:cs="宋体" w:hint="eastAsia"/>
          <w:szCs w:val="21"/>
        </w:rPr>
        <w:tab/>
        <w:t>B．九年级物理教科书的重力为10N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C．教室门的高度为140cm</w:t>
      </w:r>
      <w:r>
        <w:rPr>
          <w:rFonts w:ascii="宋体" w:hAnsi="宋体" w:cs="宋体" w:hint="eastAsia"/>
          <w:szCs w:val="21"/>
        </w:rPr>
        <w:tab/>
        <w:t>D．人体安全电压不高于60V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考点二：熔化和凝固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1.熔化：物体从固态变成液态叫熔化。物体熔化时需要吸热。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2.凝固：物体从液态变成固态叫凝固。物体凝固时需要放热。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3.晶体和非晶体的区别：</w:t>
      </w:r>
    </w:p>
    <w:tbl>
      <w:tblPr>
        <w:tblW w:w="88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6"/>
        <w:gridCol w:w="3455"/>
        <w:gridCol w:w="3754"/>
      </w:tblGrid>
      <w:tr w:rsidR="00D967EB" w:rsidTr="00D967EB">
        <w:trPr>
          <w:trHeight w:val="218"/>
          <w:jc w:val="center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</w:p>
        </w:tc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晶      体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非   晶    体</w:t>
            </w:r>
          </w:p>
        </w:tc>
      </w:tr>
      <w:tr w:rsidR="00D967EB" w:rsidTr="00D967EB">
        <w:trPr>
          <w:trHeight w:val="438"/>
          <w:jc w:val="center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熔点和凝固点</w:t>
            </w:r>
            <w:proofErr w:type="spellEnd"/>
          </w:p>
        </w:tc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有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ind w:firstLineChars="350" w:firstLine="735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没有</w:t>
            </w:r>
            <w:proofErr w:type="spellEnd"/>
          </w:p>
        </w:tc>
      </w:tr>
      <w:tr w:rsidR="00D967EB" w:rsidTr="00D967EB">
        <w:trPr>
          <w:trHeight w:val="848"/>
          <w:jc w:val="center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熔化过程</w:t>
            </w:r>
            <w:proofErr w:type="spellEnd"/>
          </w:p>
        </w:tc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吸收热量，温度不变，物质</w:t>
            </w:r>
          </w:p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处于固、液共存状态。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吸收热量，温度升高，物质先变稀，</w:t>
            </w:r>
          </w:p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最后成为液体</w:t>
            </w:r>
            <w:proofErr w:type="spellEnd"/>
            <w:r>
              <w:rPr>
                <w:rFonts w:ascii="宋体" w:hAnsi="宋体" w:cs="宋体" w:hint="eastAsia"/>
                <w:szCs w:val="21"/>
                <w:lang w:eastAsia="en-US"/>
              </w:rPr>
              <w:t>。</w:t>
            </w:r>
          </w:p>
        </w:tc>
      </w:tr>
      <w:tr w:rsidR="00D967EB" w:rsidTr="00D967EB">
        <w:trPr>
          <w:trHeight w:val="435"/>
          <w:jc w:val="center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熔化条件</w:t>
            </w:r>
            <w:proofErr w:type="spellEnd"/>
          </w:p>
        </w:tc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温度达到熔点，继续吸热。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吸收热量</w:t>
            </w:r>
            <w:proofErr w:type="spellEnd"/>
          </w:p>
        </w:tc>
      </w:tr>
      <w:tr w:rsidR="00D967EB" w:rsidTr="00D967EB">
        <w:trPr>
          <w:trHeight w:val="425"/>
          <w:jc w:val="center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凝固条件</w:t>
            </w:r>
            <w:proofErr w:type="spellEnd"/>
          </w:p>
        </w:tc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温度达到凝固点，继续放热。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放出热量</w:t>
            </w:r>
            <w:proofErr w:type="spellEnd"/>
          </w:p>
        </w:tc>
      </w:tr>
      <w:tr w:rsidR="00D967EB" w:rsidTr="00D967EB">
        <w:trPr>
          <w:trHeight w:val="1024"/>
          <w:jc w:val="center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熔化图像</w:t>
            </w:r>
            <w:proofErr w:type="spellEnd"/>
          </w:p>
        </w:tc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7EB" w:rsidRDefault="00D967EB">
            <w:pPr>
              <w:spacing w:line="360" w:lineRule="auto"/>
              <w:rPr>
                <w:rFonts w:ascii="宋体" w:hAnsi="宋体" w:cs="宋体"/>
                <w:szCs w:val="21"/>
                <w:lang w:eastAsia="en-US"/>
              </w:rPr>
            </w:pPr>
          </w:p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429895</wp:posOffset>
                  </wp:positionH>
                  <wp:positionV relativeFrom="paragraph">
                    <wp:posOffset>-1069340</wp:posOffset>
                  </wp:positionV>
                  <wp:extent cx="1143000" cy="951230"/>
                  <wp:effectExtent l="0" t="0" r="0" b="1270"/>
                  <wp:wrapSquare wrapText="bothSides"/>
                  <wp:docPr id="106393957" name="图片 106393957" descr="说明: 物1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" descr="说明: 物19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24" r="48648" b="134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7EB" w:rsidRDefault="00D967EB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439420</wp:posOffset>
                  </wp:positionH>
                  <wp:positionV relativeFrom="paragraph">
                    <wp:posOffset>43180</wp:posOffset>
                  </wp:positionV>
                  <wp:extent cx="1028700" cy="922020"/>
                  <wp:effectExtent l="0" t="0" r="0" b="0"/>
                  <wp:wrapSquare wrapText="bothSides"/>
                  <wp:docPr id="106393956" name="图片 106393956" descr="说明: 物1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" descr="说明: 物19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5676" b="134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922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967EB" w:rsidRDefault="00D967EB">
            <w:pPr>
              <w:spacing w:line="360" w:lineRule="auto"/>
              <w:ind w:firstLineChars="200" w:firstLine="420"/>
              <w:rPr>
                <w:rFonts w:ascii="宋体" w:hAnsi="宋体" w:cs="宋体" w:hint="eastAsia"/>
                <w:szCs w:val="21"/>
                <w:lang w:eastAsia="en-US"/>
              </w:rPr>
            </w:pPr>
          </w:p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</w:p>
        </w:tc>
      </w:tr>
      <w:tr w:rsidR="00D967EB" w:rsidTr="00D967EB">
        <w:trPr>
          <w:trHeight w:val="848"/>
          <w:jc w:val="center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凝固图像</w:t>
            </w:r>
            <w:proofErr w:type="spellEnd"/>
          </w:p>
        </w:tc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315595</wp:posOffset>
                  </wp:positionH>
                  <wp:positionV relativeFrom="paragraph">
                    <wp:posOffset>113665</wp:posOffset>
                  </wp:positionV>
                  <wp:extent cx="1028700" cy="785495"/>
                  <wp:effectExtent l="0" t="0" r="0" b="0"/>
                  <wp:wrapSquare wrapText="bothSides"/>
                  <wp:docPr id="106393955" name="图片 106393955" descr="说明: 物1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6" descr="说明: 物19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352" r="24324" b="206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785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宋体" w:hAnsi="宋体" w:cs="宋体" w:hint="eastAsia"/>
                <w:szCs w:val="21"/>
                <w:lang w:eastAsia="en-US"/>
              </w:rPr>
              <w:t xml:space="preserve"> </w:t>
            </w:r>
          </w:p>
          <w:p w:rsidR="00D967EB" w:rsidRDefault="00D967EB">
            <w:pPr>
              <w:spacing w:line="360" w:lineRule="auto"/>
              <w:ind w:firstLineChars="200" w:firstLine="420"/>
              <w:rPr>
                <w:rFonts w:ascii="宋体" w:hAnsi="宋体" w:cs="宋体" w:hint="eastAsia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 xml:space="preserve"> </w:t>
            </w:r>
          </w:p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 xml:space="preserve"> 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7EB" w:rsidRDefault="00D967EB">
            <w:pPr>
              <w:spacing w:line="360" w:lineRule="auto"/>
              <w:rPr>
                <w:rFonts w:ascii="宋体" w:hAnsi="宋体" w:cs="宋体"/>
                <w:szCs w:val="21"/>
                <w:lang w:eastAsia="en-US"/>
              </w:rPr>
            </w:pPr>
          </w:p>
          <w:p w:rsidR="00D967EB" w:rsidRDefault="00D967EB">
            <w:pPr>
              <w:spacing w:line="360" w:lineRule="auto"/>
              <w:ind w:firstLineChars="200" w:firstLine="420"/>
              <w:rPr>
                <w:rFonts w:ascii="宋体" w:hAnsi="宋体" w:cs="宋体" w:hint="eastAsia"/>
                <w:szCs w:val="21"/>
                <w:lang w:eastAsia="en-US"/>
              </w:rPr>
            </w:pPr>
          </w:p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525145</wp:posOffset>
                  </wp:positionH>
                  <wp:positionV relativeFrom="paragraph">
                    <wp:posOffset>-478790</wp:posOffset>
                  </wp:positionV>
                  <wp:extent cx="1028700" cy="814070"/>
                  <wp:effectExtent l="0" t="0" r="0" b="5080"/>
                  <wp:wrapSquare wrapText="bothSides"/>
                  <wp:docPr id="106393954" name="图片 106393954" descr="说明: 物1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19" descr="说明: 物19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676" b="206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814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967EB" w:rsidTr="00D967EB">
        <w:trPr>
          <w:trHeight w:val="435"/>
          <w:jc w:val="center"/>
        </w:trPr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举  例</w:t>
            </w:r>
          </w:p>
        </w:tc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海波、水晶、食盐、各种金属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沥青、玻璃、松香、石蜡</w:t>
            </w:r>
          </w:p>
        </w:tc>
      </w:tr>
    </w:tbl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【例题2】（2020江苏连云港）</w:t>
      </w:r>
      <w:r>
        <w:rPr>
          <w:rFonts w:ascii="宋体" w:hAnsi="宋体" w:cs="宋体" w:hint="eastAsia"/>
          <w:color w:val="000000"/>
          <w:szCs w:val="21"/>
        </w:rPr>
        <w:t>下列关于热现象的解释正确的是（　　）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冬天司机往水箱里加点酒精是为了提高液体的凝固点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皮肤上涂一些酒精会感到凉爽是因为酒精蒸发时放热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冻豆腐里面的小孔是由于豆腐里的水先凝固后熔化形成的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从冰箱里取出的易拉罐外壁会出现小水滴是水蒸气凝华形成的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【例题3】（2020山东泰安）</w:t>
      </w:r>
      <w:r>
        <w:rPr>
          <w:rFonts w:ascii="宋体" w:hAnsi="宋体" w:cs="宋体" w:hint="eastAsia"/>
          <w:color w:val="000000"/>
          <w:szCs w:val="21"/>
        </w:rPr>
        <w:t>某晶体熔化时温度随时间变化的图象如图所示，下列判断正确的是（　　）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lastRenderedPageBreak/>
        <w:drawing>
          <wp:inline distT="0" distB="0" distL="0" distR="0">
            <wp:extent cx="2019300" cy="1066800"/>
            <wp:effectExtent l="0" t="0" r="0" b="0"/>
            <wp:docPr id="282" name="图片 28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第5min，晶体开始熔化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晶体熔化过程持续20min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晶体在熔化过程中不吸收热量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晶体的熔点是80℃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考点三：汽化和液化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1.汽化。物体从液态变为气态的过程叫汽化。物体汽化需要吸热。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（1）汽化的方式：蒸发和沸腾。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（2）蒸发和沸腾的比较：</w:t>
      </w:r>
    </w:p>
    <w:tbl>
      <w:tblPr>
        <w:tblW w:w="7290" w:type="dxa"/>
        <w:tblInd w:w="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7"/>
        <w:gridCol w:w="2797"/>
        <w:gridCol w:w="3376"/>
      </w:tblGrid>
      <w:tr w:rsidR="00D967EB" w:rsidTr="00D967EB">
        <w:trPr>
          <w:trHeight w:val="282"/>
        </w:trPr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异同点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蒸   发</w:t>
            </w:r>
          </w:p>
        </w:tc>
        <w:tc>
          <w:tcPr>
            <w:tcW w:w="3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沸    腾</w:t>
            </w:r>
          </w:p>
        </w:tc>
      </w:tr>
      <w:tr w:rsidR="00D967EB" w:rsidTr="00D967EB">
        <w:trPr>
          <w:trHeight w:val="269"/>
        </w:trPr>
        <w:tc>
          <w:tcPr>
            <w:tcW w:w="11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7EB" w:rsidRDefault="00D967EB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  <w:lang w:eastAsia="en-US"/>
              </w:rPr>
            </w:pPr>
          </w:p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不同点</w:t>
            </w:r>
            <w:proofErr w:type="spellEnd"/>
          </w:p>
        </w:tc>
        <w:tc>
          <w:tcPr>
            <w:tcW w:w="2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只在液体表面进行</w:t>
            </w:r>
            <w:proofErr w:type="spellEnd"/>
          </w:p>
        </w:tc>
        <w:tc>
          <w:tcPr>
            <w:tcW w:w="3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在液体表面和内部同时进行</w:t>
            </w:r>
          </w:p>
        </w:tc>
      </w:tr>
      <w:tr w:rsidR="00D967EB" w:rsidTr="00D967EB">
        <w:trPr>
          <w:trHeight w:val="129"/>
        </w:trPr>
        <w:tc>
          <w:tcPr>
            <w:tcW w:w="11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67EB" w:rsidRDefault="00D967EB">
            <w:pPr>
              <w:widowControl/>
              <w:jc w:val="left"/>
              <w:rPr>
                <w:rFonts w:ascii="宋体" w:hAnsi="宋体" w:cs="宋体"/>
                <w:szCs w:val="21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任何温度下都可以进行</w:t>
            </w:r>
          </w:p>
        </w:tc>
        <w:tc>
          <w:tcPr>
            <w:tcW w:w="3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必须达到沸点且继续吸热</w:t>
            </w:r>
          </w:p>
        </w:tc>
      </w:tr>
      <w:tr w:rsidR="00D967EB" w:rsidTr="00D967EB">
        <w:trPr>
          <w:trHeight w:val="129"/>
        </w:trPr>
        <w:tc>
          <w:tcPr>
            <w:tcW w:w="11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67EB" w:rsidRDefault="00D967EB">
            <w:pPr>
              <w:widowControl/>
              <w:jc w:val="left"/>
              <w:rPr>
                <w:rFonts w:ascii="宋体" w:hAnsi="宋体" w:cs="宋体"/>
                <w:szCs w:val="21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缓慢的汽化现象</w:t>
            </w:r>
            <w:proofErr w:type="spellEnd"/>
          </w:p>
        </w:tc>
        <w:tc>
          <w:tcPr>
            <w:tcW w:w="3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剧烈的汽化现象</w:t>
            </w:r>
            <w:proofErr w:type="spellEnd"/>
          </w:p>
        </w:tc>
      </w:tr>
      <w:tr w:rsidR="00D967EB" w:rsidTr="00D967EB">
        <w:trPr>
          <w:trHeight w:val="129"/>
        </w:trPr>
        <w:tc>
          <w:tcPr>
            <w:tcW w:w="11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67EB" w:rsidRDefault="00D967EB">
            <w:pPr>
              <w:widowControl/>
              <w:jc w:val="left"/>
              <w:rPr>
                <w:rFonts w:ascii="宋体" w:hAnsi="宋体" w:cs="宋体"/>
                <w:szCs w:val="21"/>
                <w:lang w:eastAsia="en-US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温度降低</w:t>
            </w:r>
            <w:proofErr w:type="spellEnd"/>
          </w:p>
        </w:tc>
        <w:tc>
          <w:tcPr>
            <w:tcW w:w="3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温度保持不变</w:t>
            </w:r>
            <w:proofErr w:type="spellEnd"/>
          </w:p>
        </w:tc>
      </w:tr>
      <w:tr w:rsidR="00D967EB" w:rsidTr="00D967EB">
        <w:trPr>
          <w:trHeight w:val="282"/>
        </w:trPr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相同点</w:t>
            </w:r>
            <w:proofErr w:type="spellEnd"/>
          </w:p>
        </w:tc>
        <w:tc>
          <w:tcPr>
            <w:tcW w:w="61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967EB" w:rsidRDefault="00D967EB">
            <w:pPr>
              <w:spacing w:after="200" w:line="360" w:lineRule="auto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</w:rPr>
              <w:t>1．都是汽化现象。2．都使液体变为气体。</w:t>
            </w:r>
            <w:r>
              <w:rPr>
                <w:rFonts w:ascii="宋体" w:hAnsi="宋体" w:cs="宋体" w:hint="eastAsia"/>
                <w:szCs w:val="21"/>
                <w:lang w:eastAsia="en-US"/>
              </w:rPr>
              <w:t>3．都要吸收热量。</w:t>
            </w:r>
          </w:p>
        </w:tc>
      </w:tr>
    </w:tbl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2.液化。 物质从气态变为液态的过程叫液化。气体液化后体积会大大地缩小，便于储存和运输。 液化的方法：降低温度、压缩体积或二者兼用。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总结：液体沸腾的温度叫沸点。通常不同的液体沸点不同。液体的沸点都随气压减小而降低，随气压增大而升高。液体沸腾时温度要达到沸点并且还要继续吸热。</w:t>
      </w:r>
    </w:p>
    <w:p w:rsidR="00D967EB" w:rsidRDefault="00D967EB" w:rsidP="00D967EB">
      <w:pPr>
        <w:adjustRightInd w:val="0"/>
        <w:snapToGri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kern w:val="0"/>
          <w:szCs w:val="21"/>
        </w:rPr>
        <w:t>【例题4】</w:t>
      </w:r>
      <w:r>
        <w:rPr>
          <w:rFonts w:ascii="宋体" w:hAnsi="宋体" w:cs="宋体" w:hint="eastAsia"/>
          <w:b/>
          <w:bCs/>
          <w:szCs w:val="21"/>
        </w:rPr>
        <w:t>（2020黑龙江龙东农垦森工）</w:t>
      </w:r>
      <w:r>
        <w:rPr>
          <w:rFonts w:ascii="宋体" w:hAnsi="宋体" w:cs="宋体" w:hint="eastAsia"/>
          <w:szCs w:val="21"/>
        </w:rPr>
        <w:t>炎热的夏天，小明从冰箱中拿出冰棒，发现冰棒“冒”“白气”，如图所示，冰棒“冒”出的“白气”是向上飘还是向下落？为什么？</w:t>
      </w:r>
    </w:p>
    <w:p w:rsidR="00D967EB" w:rsidRDefault="00D967EB" w:rsidP="00D967EB">
      <w:pPr>
        <w:adjustRightInd w:val="0"/>
        <w:snapToGri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895350" cy="1304925"/>
            <wp:effectExtent l="0" t="0" r="0" b="9525"/>
            <wp:docPr id="281" name="图片 281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说明:  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【例题5】（2019山东东营）</w:t>
      </w:r>
      <w:r>
        <w:rPr>
          <w:rFonts w:ascii="宋体" w:hAnsi="宋体" w:cs="宋体" w:hint="eastAsia"/>
          <w:szCs w:val="21"/>
        </w:rPr>
        <w:t>图甲是探究“水的沸腾”实验装置。</w:t>
      </w:r>
    </w:p>
    <w:p w:rsidR="00D967EB" w:rsidRDefault="00D967EB" w:rsidP="00D967E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3448050" cy="1428750"/>
            <wp:effectExtent l="0" t="0" r="0" b="0"/>
            <wp:docPr id="280" name="图片 28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说明:  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（1）安装实验器材时，应按照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（选填“自下而上”或“自上而下”）的顺序进行。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（2）A、B、C三种读数方法正确的是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（填字母代号）。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（3）由图乙可知，水的沸点是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℃．水沸腾过程中不断吸热，温度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（选填“升高”、“降低”或“保持不变”）。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（4）实验器材中纸板的作用：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（5）实验结束后，移开酒精灯，发现烧杯内的水没有立即停止沸腾，可能的原因是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考点四：升华和凝华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1.升华。物质从固态直接变成气态的过程叫升华。升华过程吸热。易升华的物质有：碘、冰、干冰、樟脑丸、钨等。如用久的白炽灯灯丝变细，就是由于灯丝升华的缘故。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2.凝华。物质从气态直接变成固态的过程叫凝华。凝华过程放热。自然界中的霜的形成，就是由于空气中的水蒸气凝华而成的。</w:t>
      </w:r>
    </w:p>
    <w:p w:rsidR="00D967EB" w:rsidRDefault="00D967EB" w:rsidP="00D967EB">
      <w:pPr>
        <w:adjustRightInd w:val="0"/>
        <w:snapToGrid w:val="0"/>
        <w:spacing w:line="360" w:lineRule="auto"/>
        <w:ind w:left="274" w:hangingChars="130" w:hanging="274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【例题6】</w:t>
      </w:r>
      <w:r>
        <w:rPr>
          <w:rFonts w:ascii="宋体" w:hAnsi="宋体" w:cs="宋体" w:hint="eastAsia"/>
          <w:b/>
          <w:bCs/>
          <w:szCs w:val="21"/>
        </w:rPr>
        <w:t>（2020黑龙江龙东农垦森工）</w:t>
      </w:r>
      <w:r>
        <w:rPr>
          <w:rFonts w:ascii="宋体" w:hAnsi="宋体" w:cs="宋体" w:hint="eastAsia"/>
          <w:szCs w:val="21"/>
        </w:rPr>
        <w:t>下列物态变化过程中，不是放热的是（　　）</w:t>
      </w:r>
    </w:p>
    <w:p w:rsidR="00D967EB" w:rsidRDefault="00D967EB" w:rsidP="00D967EB">
      <w:pPr>
        <w:adjustRightInd w:val="0"/>
        <w:snapToGrid w:val="0"/>
        <w:spacing w:line="360" w:lineRule="auto"/>
        <w:ind w:left="273" w:hangingChars="130" w:hanging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085850" cy="904875"/>
            <wp:effectExtent l="0" t="0" r="0" b="9525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143000" cy="838200"/>
            <wp:effectExtent l="0" t="0" r="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190625" cy="962025"/>
            <wp:effectExtent l="0" t="0" r="9525" b="9525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228725" cy="904875"/>
            <wp:effectExtent l="0" t="0" r="9525" b="9525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adjustRightInd w:val="0"/>
        <w:snapToGrid w:val="0"/>
        <w:spacing w:line="360" w:lineRule="auto"/>
        <w:ind w:left="273" w:hangingChars="130" w:hanging="273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szCs w:val="21"/>
        </w:rPr>
        <w:tab/>
        <w:t>A．冬天衣服冻干</w:t>
      </w:r>
      <w:r>
        <w:rPr>
          <w:rFonts w:ascii="宋体" w:hAnsi="宋体" w:cs="宋体" w:hint="eastAsia"/>
          <w:szCs w:val="21"/>
        </w:rPr>
        <w:tab/>
        <w:t>B．冬天窗上冰花</w:t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  <w:t>C．冬天草上白霜</w:t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  <w:t>D．压缩乙醚成液体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1885950" cy="790575"/>
            <wp:effectExtent l="0" t="0" r="0" b="9525"/>
            <wp:docPr id="252" name="图片 252" descr="D:\用户目录\我的文档\Tencent Files\2015591458\Image\C2C\U`7D{LJX_91PP0U%)Z6GU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:\用户目录\我的文档\Tencent Files\2015591458\Image\C2C\U`7D{LJX_91PP0U%)Z6GUON.png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ind w:firstLineChars="600" w:firstLine="1265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《物态变化》单元综合素养精准达标模拟检测试卷</w:t>
      </w:r>
    </w:p>
    <w:p w:rsidR="00D967EB" w:rsidRDefault="00D967EB" w:rsidP="00D967EB">
      <w:pPr>
        <w:spacing w:line="360" w:lineRule="auto"/>
        <w:ind w:firstLineChars="1000" w:firstLine="2108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（答题时间90分钟，试卷满分100分）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color w:val="000000"/>
          <w:szCs w:val="21"/>
        </w:rPr>
      </w:pPr>
      <w:r>
        <w:rPr>
          <w:rFonts w:ascii="宋体" w:hAnsi="宋体" w:cs="宋体" w:hint="eastAsia"/>
          <w:b/>
          <w:color w:val="000000"/>
          <w:szCs w:val="21"/>
        </w:rPr>
        <w:t>一、选择题（每小题2分，共30分）</w:t>
      </w:r>
    </w:p>
    <w:p w:rsidR="00D967EB" w:rsidRDefault="00D967EB" w:rsidP="00D967EB">
      <w:pPr>
        <w:spacing w:line="360" w:lineRule="auto"/>
        <w:ind w:left="273" w:hangingChars="130" w:hanging="273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1．</w:t>
      </w:r>
      <w:r>
        <w:rPr>
          <w:rFonts w:ascii="宋体" w:hAnsi="宋体" w:cs="宋体" w:hint="eastAsia"/>
          <w:b/>
          <w:bCs/>
          <w:szCs w:val="21"/>
        </w:rPr>
        <w:t>（2020齐齐哈尔）</w:t>
      </w:r>
      <w:r>
        <w:rPr>
          <w:rFonts w:ascii="宋体" w:hAnsi="宋体" w:cs="宋体" w:hint="eastAsia"/>
          <w:szCs w:val="21"/>
        </w:rPr>
        <w:t>下列物态变化现象中，属于熔化的是（　　）</w:t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A．天气热的时候，从冰柜中拿出的冰，一会儿就变成了水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B．夏天在教室地面上洒的水，过一会儿就会变干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C．北方的冬天，可以看到户外的人不断呼出“白气”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D．衣柜里防虫用的樟脑片，过一段时间会变小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</w:t>
      </w:r>
      <w:r>
        <w:rPr>
          <w:rFonts w:ascii="宋体" w:hAnsi="宋体" w:cs="宋体" w:hint="eastAsia"/>
          <w:b/>
          <w:bCs/>
          <w:szCs w:val="21"/>
        </w:rPr>
        <w:t>（2020山东泰安）</w:t>
      </w:r>
      <w:r>
        <w:rPr>
          <w:rFonts w:ascii="宋体" w:hAnsi="宋体" w:cs="宋体" w:hint="eastAsia"/>
          <w:color w:val="000000"/>
          <w:szCs w:val="21"/>
        </w:rPr>
        <w:t>下列有关物态变化现象判断正确的是（　　）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冬天，户外的人呼出“白气”是汽化现象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饮料杯中的冰块体积逐渐变小是液化现象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冬天教室窗户玻璃上的冰花是凝华现象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衣柜中樟脑片过一段时间会变小是熔化现象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szCs w:val="21"/>
        </w:rPr>
        <w:t>（2020四川甘孜州）</w:t>
      </w:r>
      <w:r>
        <w:rPr>
          <w:rFonts w:ascii="宋体" w:hAnsi="宋体" w:cs="宋体" w:hint="eastAsia"/>
          <w:color w:val="000000"/>
          <w:szCs w:val="21"/>
        </w:rPr>
        <w:t>下列关于物态变化的判断，正确的是（　　）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早春河中的冰逐渐消融，是升华现象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夏天会看到冰棒周围冒“白气”，是汽化现象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深秋早晨花草上出现小露珠，是液化现象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寒冷的冬天室外飘起了雪花，是凝固现象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4. 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下列现象中属于凝华现象的是（　　）</w:t>
      </w:r>
    </w:p>
    <w:p w:rsidR="00D967EB" w:rsidRDefault="00D967EB" w:rsidP="00D967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雾的形成</w:t>
      </w:r>
      <w:r>
        <w:rPr>
          <w:rFonts w:ascii="宋体" w:hAnsi="宋体" w:cs="宋体" w:hint="eastAsia"/>
          <w:color w:val="000000"/>
          <w:szCs w:val="21"/>
        </w:rPr>
        <w:tab/>
        <w:t>B. 霜的形成</w:t>
      </w:r>
      <w:r>
        <w:rPr>
          <w:rFonts w:ascii="宋体" w:hAnsi="宋体" w:cs="宋体" w:hint="eastAsia"/>
          <w:color w:val="000000"/>
          <w:szCs w:val="21"/>
        </w:rPr>
        <w:tab/>
        <w:t>C. 水结成冰</w:t>
      </w:r>
      <w:r>
        <w:rPr>
          <w:rFonts w:ascii="宋体" w:hAnsi="宋体" w:cs="宋体" w:hint="eastAsia"/>
          <w:color w:val="000000"/>
          <w:szCs w:val="21"/>
        </w:rPr>
        <w:tab/>
        <w:t>D. 露的形成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5．</w:t>
      </w:r>
      <w:r>
        <w:rPr>
          <w:rFonts w:ascii="宋体" w:hAnsi="宋体" w:cs="宋体" w:hint="eastAsia"/>
          <w:b/>
          <w:bCs/>
          <w:szCs w:val="21"/>
        </w:rPr>
        <w:t>（2020四川遂宁）</w:t>
      </w:r>
      <w:r>
        <w:rPr>
          <w:rFonts w:ascii="宋体" w:hAnsi="宋体" w:cs="宋体" w:hint="eastAsia"/>
          <w:szCs w:val="21"/>
        </w:rPr>
        <w:t>遂宁湿地公园的建成改善了城市生活环境，提高了市民生活质量。夏天公园内鸟语花香、气温宜人，游人如织，下列对人们在湿地公园的感知解释错误的是（　　）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2286000" cy="1838325"/>
            <wp:effectExtent l="0" t="0" r="0" b="9525"/>
            <wp:docPr id="251" name="图片 251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说明:  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A．闻到公园内阵阵花香，是分子无规则运动的结果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B．走在五彩缤纷路，觉得路面热得发烫，而在湖边感到湖水凉爽，是因为水的比热容比沙石的比热容大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C．摆渡船的内燃机使用的燃料属于不可再生能源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D．游客手里的冰棒吸热内能增加，温度一定会升高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6.</w:t>
      </w:r>
      <w:r>
        <w:rPr>
          <w:rFonts w:ascii="宋体" w:hAnsi="宋体" w:cs="宋体" w:hint="eastAsia"/>
          <w:b/>
          <w:bCs/>
          <w:szCs w:val="21"/>
        </w:rPr>
        <w:t>（2020天津）</w:t>
      </w:r>
      <w:r>
        <w:rPr>
          <w:rFonts w:ascii="宋体" w:hAnsi="宋体" w:cs="宋体" w:hint="eastAsia"/>
          <w:color w:val="000000"/>
          <w:szCs w:val="21"/>
        </w:rPr>
        <w:t>在北方的冬天，为了很好地保存蔬菜，人们通常在菜窖里放几桶水，水结冰能使窖内温度不会太低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  <w:r>
        <w:rPr>
          <w:rFonts w:ascii="宋体" w:hAnsi="宋体" w:cs="宋体" w:hint="eastAsia"/>
          <w:color w:val="000000"/>
          <w:szCs w:val="21"/>
        </w:rPr>
        <w:t>这是利用了水（　　）</w:t>
      </w:r>
    </w:p>
    <w:p w:rsidR="00D967EB" w:rsidRDefault="00D967EB" w:rsidP="00D967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熔化吸热</w:t>
      </w:r>
      <w:r>
        <w:rPr>
          <w:rFonts w:ascii="宋体" w:hAnsi="宋体" w:cs="宋体" w:hint="eastAsia"/>
          <w:color w:val="000000"/>
          <w:szCs w:val="21"/>
        </w:rPr>
        <w:tab/>
        <w:t>B. 汽化放热</w:t>
      </w:r>
      <w:r>
        <w:rPr>
          <w:rFonts w:ascii="宋体" w:hAnsi="宋体" w:cs="宋体" w:hint="eastAsia"/>
          <w:color w:val="000000"/>
          <w:szCs w:val="21"/>
        </w:rPr>
        <w:tab/>
        <w:t>C. 液化吸热</w:t>
      </w:r>
      <w:r>
        <w:rPr>
          <w:rFonts w:ascii="宋体" w:hAnsi="宋体" w:cs="宋体" w:hint="eastAsia"/>
          <w:color w:val="000000"/>
          <w:szCs w:val="21"/>
        </w:rPr>
        <w:tab/>
        <w:t>D. 凝固放热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7.</w:t>
      </w:r>
      <w:r>
        <w:rPr>
          <w:rFonts w:ascii="宋体" w:hAnsi="宋体" w:cs="宋体" w:hint="eastAsia"/>
          <w:b/>
          <w:szCs w:val="21"/>
        </w:rPr>
        <w:t>（2019贵州贵阳）</w:t>
      </w:r>
      <w:r>
        <w:rPr>
          <w:rFonts w:ascii="宋体" w:hAnsi="宋体" w:cs="宋体" w:hint="eastAsia"/>
          <w:szCs w:val="21"/>
        </w:rPr>
        <w:t>冬季，通常可以看到教室的窗玻璃上附着一层小水珠，当室外气温更低时，还会看到窗玻璃上结有冰花。下列关于水珠、冰花的分析中正确的是（  ）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A．它们均是水蒸气凝华形成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B．它们均附着在窗玻璃的室外一侧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C．它们均是水蒸气液化形成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D．它们均附着在窗玻璃的室内一侧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8.下列措施中，能使蒸发减慢的是（　　）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A．给湿头发吹热风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B．把湿衣服晾在通风向阳处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C．把盛有酒精的瓶口盖严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D．将玻璃板上的水滴向周围摊开</w:t>
      </w:r>
    </w:p>
    <w:p w:rsidR="00D967EB" w:rsidRDefault="00D967EB" w:rsidP="00D967EB">
      <w:pPr>
        <w:tabs>
          <w:tab w:val="left" w:pos="4261"/>
        </w:tabs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9.如图所示的热现象中，通过液化形成的是（   ）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/>
          <w:noProof/>
          <w:kern w:val="0"/>
          <w:szCs w:val="21"/>
        </w:rPr>
        <w:lastRenderedPageBreak/>
        <w:drawing>
          <wp:inline distT="0" distB="0" distL="0" distR="0">
            <wp:extent cx="1057275" cy="1085850"/>
            <wp:effectExtent l="0" t="0" r="9525" b="0"/>
            <wp:docPr id="250" name="图片 250" descr="D:\2020学科网储值精品资源\2021年中考物理一轮复习单元达标全攻略\My Documents\Tencent Files\2015591458\Image\C2C\(Q68~D78N_(6SW]QU8][9)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D:\2020学科网储值精品资源\2021年中考物理一轮复习单元达标全攻略\My Documents\Tencent Files\2015591458\Image\C2C\(Q68~D78N_(6SW]QU8][9)7.png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Cs w:val="21"/>
        </w:rPr>
        <w:t xml:space="preserve"> </w:t>
      </w: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1133475" cy="1104900"/>
            <wp:effectExtent l="0" t="0" r="9525" b="0"/>
            <wp:docPr id="249" name="图片 249" descr="D:\2020学科网储值精品资源\2021年中考物理一轮复习单元达标全攻略\My Documents\Tencent Files\2015591458\Image\C2C\(H$8EQ`{5(X_GJ37JJ~(W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D:\2020学科网储值精品资源\2021年中考物理一轮复习单元达标全攻略\My Documents\Tencent Files\2015591458\Image\C2C\(H$8EQ`{5(X_GJ37JJ~(WF0.jpg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Cs w:val="21"/>
        </w:rPr>
        <w:t xml:space="preserve"> </w:t>
      </w: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1295400" cy="1123950"/>
            <wp:effectExtent l="0" t="0" r="0" b="0"/>
            <wp:docPr id="248" name="图片 248" descr="D:\2020学科网储值精品资源\2021年中考物理一轮复习单元达标全攻略\My Documents\Tencent Files\2015591458\Image\C2C\_5S2%[N7364S@U~)SS6`I~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D:\2020学科网储值精品资源\2021年中考物理一轮复习单元达标全攻略\My Documents\Tencent Files\2015591458\Image\C2C\_5S2%[N7364S@U~)SS6`I~W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kern w:val="0"/>
          <w:szCs w:val="21"/>
        </w:rPr>
        <w:t xml:space="preserve"> </w:t>
      </w:r>
      <w:r>
        <w:rPr>
          <w:rFonts w:ascii="宋体" w:hAnsi="宋体" w:cs="宋体"/>
          <w:noProof/>
          <w:kern w:val="0"/>
          <w:szCs w:val="21"/>
        </w:rPr>
        <w:drawing>
          <wp:inline distT="0" distB="0" distL="0" distR="0">
            <wp:extent cx="1323975" cy="1162050"/>
            <wp:effectExtent l="0" t="0" r="9525" b="0"/>
            <wp:docPr id="247" name="图片 247" descr="D:\2020学科网储值精品资源\2021年中考物理一轮复习单元达标全攻略\My Documents\Tencent Files\2015591458\Image\C2C\]_U%]ITX$O4%@5L$_]]CJ%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D:\2020学科网储值精品资源\2021年中考物理一轮复习单元达标全攻略\My Documents\Tencent Files\2015591458\Image\C2C\]_U%]ITX$O4%@5L$_]]CJ%N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tabs>
          <w:tab w:val="left" w:pos="4261"/>
        </w:tabs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106393953" name="矩形 106393953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06393953" o:spid="_x0000_s1026" style="position:absolute;left:0;text-align:left;margin-left:0;margin-top:0;width:50pt;height:50pt;z-index:2516654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" filled="f">
                <o:lock v:ext="edit" aspectratio="t" selection="t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106393952" name="矩形 106393952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06393952" o:spid="_x0000_s1026" style="position:absolute;left:0;text-align:left;margin-left:0;margin-top:0;width:50pt;height:50pt;z-index:2516664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" filled="f">
                <o:lock v:ext="edit" aspectratio="t" selection="t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287" name="矩形 287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287" o:spid="_x0000_s1026" style="position:absolute;left:0;text-align:left;margin-left:0;margin-top:0;width:50pt;height:50pt;z-index:2516674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" filled="f">
                <o:lock v:ext="edit" aspectratio="t" selection="t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0" b="0"/>
                <wp:wrapNone/>
                <wp:docPr id="286" name="矩形 286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286" o:spid="_x0000_s1026" style="position:absolute;left:0;text-align:left;margin-left:0;margin-top:0;width:50pt;height:50pt;z-index:2516684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" filled="f">
                <o:lock v:ext="edit" aspectratio="t" selection="t"/>
              </v:rect>
            </w:pict>
          </mc:Fallback>
        </mc:AlternateContent>
      </w:r>
      <w:r>
        <w:rPr>
          <w:rFonts w:ascii="宋体" w:hAnsi="宋体" w:cs="宋体" w:hint="eastAsia"/>
          <w:szCs w:val="21"/>
        </w:rPr>
        <w:t>A．</w:t>
      </w:r>
      <w:r>
        <w:rPr>
          <w:rFonts w:ascii="宋体" w:hAnsi="宋体" w:cs="宋体" w:hint="eastAsia"/>
          <w:w w:val="80"/>
          <w:szCs w:val="21"/>
        </w:rPr>
        <w:t xml:space="preserve">蜡烛燃烧流出的烛“泪” </w:t>
      </w:r>
      <w:r>
        <w:rPr>
          <w:rFonts w:ascii="宋体" w:hAnsi="宋体" w:cs="宋体" w:hint="eastAsia"/>
          <w:szCs w:val="21"/>
        </w:rPr>
        <w:t>B．</w:t>
      </w:r>
      <w:r>
        <w:rPr>
          <w:rFonts w:ascii="宋体" w:hAnsi="宋体" w:cs="宋体" w:hint="eastAsia"/>
          <w:w w:val="80"/>
          <w:szCs w:val="21"/>
        </w:rPr>
        <w:t>冬天清晨树叶上的“霜”</w:t>
      </w:r>
      <w:r>
        <w:rPr>
          <w:rFonts w:ascii="宋体" w:hAnsi="宋体" w:cs="宋体" w:hint="eastAsia"/>
          <w:szCs w:val="21"/>
        </w:rPr>
        <w:t xml:space="preserve"> C．</w:t>
      </w:r>
      <w:r>
        <w:rPr>
          <w:rFonts w:ascii="宋体" w:hAnsi="宋体" w:cs="宋体" w:hint="eastAsia"/>
          <w:w w:val="80"/>
          <w:szCs w:val="21"/>
        </w:rPr>
        <w:t>冬天河水结“冰”</w:t>
      </w:r>
      <w:r>
        <w:rPr>
          <w:rFonts w:ascii="宋体" w:hAnsi="宋体" w:cs="宋体" w:hint="eastAsia"/>
          <w:szCs w:val="21"/>
        </w:rPr>
        <w:t>D</w:t>
      </w:r>
      <w:r>
        <w:rPr>
          <w:rFonts w:ascii="宋体" w:hAnsi="宋体" w:cs="宋体" w:hint="eastAsia"/>
          <w:w w:val="80"/>
          <w:szCs w:val="21"/>
        </w:rPr>
        <w:t>．厨房蒸笼旁的“白汽”</w:t>
      </w:r>
      <w:r>
        <w:rPr>
          <w:rFonts w:ascii="宋体" w:hAnsi="宋体" w:cs="宋体" w:hint="eastAsia"/>
          <w:szCs w:val="21"/>
        </w:rPr>
        <w:t xml:space="preserve"> 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10.对下面几幅图反映出来的各种现象的原因，解释错误的是（    ）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371600" cy="1714500"/>
            <wp:effectExtent l="0" t="0" r="0" b="0"/>
            <wp:docPr id="246" name="图片 246" descr="D:\2020学科网储值精品资源\Application Data\Tencent\Users\2015591458\QQ\WinTemp\RichOle\NKH9$9V{NIN)AX%REZ11[_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D:\2020学科网储值精品资源\Application Data\Tencent\Users\2015591458\QQ\WinTemp\RichOle\NKH9$9V{NIN)AX%REZ11[_H.png"/>
                    <pic:cNvPicPr>
                      <a:picLocks noChangeAspect="1" noChangeArrowheads="1"/>
                    </pic:cNvPicPr>
                  </pic:nvPicPr>
                  <pic:blipFill>
                    <a:blip r:embed="rId36" r:link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400175" cy="1733550"/>
            <wp:effectExtent l="0" t="0" r="9525" b="0"/>
            <wp:docPr id="245" name="图片 245" descr="D:\2020学科网储值精品资源\Application Data\Tencent\Users\2015591458\QQ\WinTemp\RichOle\M6ULF80%HL)}8@OIPM@HZ)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D:\2020学科网储值精品资源\Application Data\Tencent\Users\2015591458\QQ\WinTemp\RichOle\M6ULF80%HL)}8@OIPM@HZ)S.png"/>
                    <pic:cNvPicPr>
                      <a:picLocks noChangeAspect="1" noChangeArrowheads="1"/>
                    </pic:cNvPicPr>
                  </pic:nvPicPr>
                  <pic:blipFill>
                    <a:blip r:embed="rId38" r:link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047750" cy="1676400"/>
            <wp:effectExtent l="0" t="0" r="0" b="0"/>
            <wp:docPr id="244" name="图片 244" descr="D:\2020学科网储值精品资源\Application Data\Tencent\Users\2015591458\QQ\WinTemp\RichOle\`AXC14Y}3V$X$(7Y2NNP(~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D:\2020学科网储值精品资源\Application Data\Tencent\Users\2015591458\QQ\WinTemp\RichOle\`AXC14Y}3V$X$(7Y2NNP(~3.png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133475" cy="1695450"/>
            <wp:effectExtent l="0" t="0" r="9525" b="0"/>
            <wp:docPr id="243" name="图片 243" descr="D:\2020学科网储值精品资源\Application Data\Tencent\Users\2015591458\QQ\WinTemp\RichOle\%7Q~N3)UKMGNDIZ8Y_5XFH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D:\2020学科网储值精品资源\Application Data\Tencent\Users\2015591458\QQ\WinTemp\RichOle\%7Q~N3)UKMGNDIZ8Y_5XFHD.png"/>
                    <pic:cNvPicPr>
                      <a:picLocks noChangeAspect="1" noChangeArrowheads="1"/>
                    </pic:cNvPicPr>
                  </pic:nvPicPr>
                  <pic:blipFill>
                    <a:blip r:embed="rId42" r:link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ind w:firstLineChars="350" w:firstLine="735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甲                     乙                 丙                丁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A.图甲是在外面两个人说话，呼出的白气是水蒸气液化形成的水珠；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B.图乙树杈上的霜，是空气中水蒸气凝华形成的；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C.</w:t>
      </w:r>
      <w:r>
        <w:rPr>
          <w:rFonts w:ascii="宋体" w:hAnsi="宋体" w:cs="宋体" w:hint="eastAsia"/>
          <w:color w:val="000000"/>
          <w:szCs w:val="21"/>
        </w:rPr>
        <w:t>图丙玻璃上的水是霜凝固形成的；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D.</w:t>
      </w:r>
      <w:r>
        <w:rPr>
          <w:rFonts w:ascii="宋体" w:hAnsi="宋体" w:cs="宋体" w:hint="eastAsia"/>
          <w:color w:val="000000"/>
          <w:szCs w:val="21"/>
        </w:rPr>
        <w:t>图丁灯泡内壁上黑色的钨是钨蒸气凝华形成的。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11.（2019湖南省邵阳）</w:t>
      </w:r>
      <w:r>
        <w:rPr>
          <w:rFonts w:ascii="宋体" w:hAnsi="宋体" w:cs="宋体" w:hint="eastAsia"/>
          <w:szCs w:val="21"/>
        </w:rPr>
        <w:t>甲、乙、丙三支酒精温度计的量程、分度值都一样，甲和乙玻璃管的内径相同，甲玻璃泡的容积比乙大，乙和丙玻璃泡的容积相同，乙的内径比丙细，由此可判断这三支温度计的相邻两刻度线之间的距离（　　）</w:t>
      </w:r>
    </w:p>
    <w:p w:rsidR="00D967EB" w:rsidRDefault="00D967EB" w:rsidP="00D967EB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A．甲最长</w:t>
      </w:r>
      <w:r>
        <w:rPr>
          <w:rFonts w:ascii="宋体" w:hAnsi="宋体" w:cs="宋体" w:hint="eastAsia"/>
          <w:szCs w:val="21"/>
        </w:rPr>
        <w:tab/>
        <w:t>B．乙最长</w:t>
      </w:r>
      <w:r>
        <w:rPr>
          <w:rFonts w:ascii="宋体" w:hAnsi="宋体" w:cs="宋体" w:hint="eastAsia"/>
          <w:szCs w:val="21"/>
        </w:rPr>
        <w:tab/>
        <w:t>C．丙最长</w:t>
      </w:r>
      <w:r>
        <w:rPr>
          <w:rFonts w:ascii="宋体" w:hAnsi="宋体" w:cs="宋体" w:hint="eastAsia"/>
          <w:szCs w:val="21"/>
        </w:rPr>
        <w:tab/>
        <w:t>D．一样长</w:t>
      </w:r>
    </w:p>
    <w:p w:rsidR="00D967EB" w:rsidRDefault="00D967EB" w:rsidP="00D967EB">
      <w:pPr>
        <w:spacing w:line="360" w:lineRule="auto"/>
        <w:ind w:left="274" w:hangingChars="130" w:hanging="274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12.（2019山东枣庄）</w:t>
      </w:r>
      <w:r>
        <w:rPr>
          <w:rFonts w:ascii="宋体" w:hAnsi="宋体" w:cs="宋体" w:hint="eastAsia"/>
          <w:szCs w:val="21"/>
        </w:rPr>
        <w:t>下列物态变化属于凝华的是（　　）</w:t>
      </w:r>
    </w:p>
    <w:p w:rsidR="00D967EB" w:rsidRDefault="00D967EB" w:rsidP="00D967EB">
      <w:pPr>
        <w:spacing w:line="360" w:lineRule="auto"/>
        <w:ind w:left="273" w:hangingChars="130" w:hanging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162050" cy="866775"/>
            <wp:effectExtent l="0" t="0" r="0" b="9525"/>
            <wp:docPr id="242" name="图片 242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说明:  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971550" cy="885825"/>
            <wp:effectExtent l="0" t="0" r="0" b="9525"/>
            <wp:docPr id="241" name="图片 241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说明:  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038225" cy="933450"/>
            <wp:effectExtent l="0" t="0" r="9525" b="0"/>
            <wp:docPr id="240" name="图片 24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说明:  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990600" cy="971550"/>
            <wp:effectExtent l="0" t="0" r="0" b="0"/>
            <wp:docPr id="239" name="图片 239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说明:  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tabs>
          <w:tab w:val="left" w:pos="4400"/>
        </w:tabs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A．冰化成水      B．露的形成    C．雾的形成      D．霜的形成</w:t>
      </w:r>
    </w:p>
    <w:p w:rsidR="00D967EB" w:rsidRDefault="00D967EB" w:rsidP="00D967EB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13. （2020重庆模拟）</w:t>
      </w:r>
      <w:r>
        <w:rPr>
          <w:rFonts w:ascii="宋体" w:hAnsi="宋体" w:cs="宋体" w:hint="eastAsia"/>
          <w:szCs w:val="21"/>
        </w:rPr>
        <w:t>“赏中华诗词、寻文化基因、品生活之美”的《中国诗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238" name="图片 238" descr="说明: 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说明: 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词大会》，深受观众的青睐。下列对古诗文中涉及的热现象解释正确的是（   ）</w:t>
      </w:r>
    </w:p>
    <w:p w:rsidR="00D967EB" w:rsidRDefault="00D967EB" w:rsidP="00D967EB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proofErr w:type="gramStart"/>
      <w:r>
        <w:rPr>
          <w:rFonts w:ascii="宋体" w:hAnsi="宋体" w:cs="宋体" w:hint="eastAsia"/>
          <w:szCs w:val="21"/>
        </w:rPr>
        <w:t>A.“</w:t>
      </w:r>
      <w:proofErr w:type="gramEnd"/>
      <w:r>
        <w:rPr>
          <w:rFonts w:ascii="宋体" w:hAnsi="宋体" w:cs="宋体" w:hint="eastAsia"/>
          <w:szCs w:val="21"/>
        </w:rPr>
        <w:t>雾凇沆砀，天与云与山与水，上下一白。”雾凇的形成是升华现象</w:t>
      </w:r>
    </w:p>
    <w:p w:rsidR="00D967EB" w:rsidRDefault="00D967EB" w:rsidP="00D967EB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proofErr w:type="gramStart"/>
      <w:r>
        <w:rPr>
          <w:rFonts w:ascii="宋体" w:hAnsi="宋体" w:cs="宋体" w:hint="eastAsia"/>
          <w:szCs w:val="21"/>
        </w:rPr>
        <w:t>B.“</w:t>
      </w:r>
      <w:proofErr w:type="gramEnd"/>
      <w:r>
        <w:rPr>
          <w:rFonts w:ascii="宋体" w:hAnsi="宋体" w:cs="宋体" w:hint="eastAsia"/>
          <w:szCs w:val="21"/>
        </w:rPr>
        <w:t>月落乌啼霜满天，江枫渔火对愁眠。”霜的形成是汽化现象</w:t>
      </w:r>
    </w:p>
    <w:p w:rsidR="00D967EB" w:rsidRDefault="00D967EB" w:rsidP="00D967EB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proofErr w:type="gramStart"/>
      <w:r>
        <w:rPr>
          <w:rFonts w:ascii="宋体" w:hAnsi="宋体" w:cs="宋体" w:hint="eastAsia"/>
          <w:szCs w:val="21"/>
        </w:rPr>
        <w:lastRenderedPageBreak/>
        <w:t>C.“</w:t>
      </w:r>
      <w:proofErr w:type="gramEnd"/>
      <w:r>
        <w:rPr>
          <w:rFonts w:ascii="宋体" w:hAnsi="宋体" w:cs="宋体" w:hint="eastAsia"/>
          <w:szCs w:val="21"/>
        </w:rPr>
        <w:t>青青园中葵，朝露待日晞。”露的形成是汽化现象</w:t>
      </w:r>
    </w:p>
    <w:p w:rsidR="00D967EB" w:rsidRDefault="00D967EB" w:rsidP="00D967EB">
      <w:pPr>
        <w:adjustRightInd w:val="0"/>
        <w:snapToGrid w:val="0"/>
        <w:spacing w:line="360" w:lineRule="auto"/>
        <w:jc w:val="left"/>
        <w:rPr>
          <w:rFonts w:ascii="宋体" w:hAnsi="宋体" w:cs="宋体" w:hint="eastAsia"/>
          <w:szCs w:val="21"/>
        </w:rPr>
      </w:pPr>
      <w:proofErr w:type="gramStart"/>
      <w:r>
        <w:rPr>
          <w:rFonts w:ascii="宋体" w:hAnsi="宋体" w:cs="宋体" w:hint="eastAsia"/>
          <w:szCs w:val="21"/>
        </w:rPr>
        <w:t>D.“</w:t>
      </w:r>
      <w:proofErr w:type="gramEnd"/>
      <w:r>
        <w:rPr>
          <w:rFonts w:ascii="宋体" w:hAnsi="宋体" w:cs="宋体" w:hint="eastAsia"/>
          <w:szCs w:val="21"/>
        </w:rPr>
        <w:t>螣蛇乘雾，终为土灰。”雾的形成是液化现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237" name="图片 237" descr="说明: 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说明: 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象</w:t>
      </w:r>
    </w:p>
    <w:p w:rsidR="00D967EB" w:rsidRDefault="00D967EB" w:rsidP="00D967EB">
      <w:pPr>
        <w:widowControl/>
        <w:snapToGrid w:val="0"/>
        <w:spacing w:line="360" w:lineRule="auto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14</w:t>
      </w:r>
      <w:r>
        <w:rPr>
          <w:rFonts w:ascii="宋体" w:hAnsi="宋体" w:cs="宋体" w:hint="eastAsia"/>
          <w:b/>
          <w:kern w:val="0"/>
          <w:szCs w:val="21"/>
        </w:rPr>
        <w:t>．</w:t>
      </w:r>
      <w:r>
        <w:rPr>
          <w:rFonts w:ascii="宋体" w:hAnsi="宋体" w:cs="宋体" w:hint="eastAsia"/>
          <w:b/>
          <w:szCs w:val="21"/>
        </w:rPr>
        <w:t>（2019四川自贡）</w:t>
      </w:r>
      <w:r>
        <w:rPr>
          <w:rFonts w:ascii="宋体" w:hAnsi="宋体" w:cs="宋体" w:hint="eastAsia"/>
          <w:szCs w:val="21"/>
        </w:rPr>
        <w:t>如图为甲、乙两种物质温度T随加热时间t变化的图象，下列说法正确的是（　　）</w:t>
      </w:r>
    </w:p>
    <w:p w:rsidR="00D967EB" w:rsidRDefault="00D967EB" w:rsidP="00D967E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466850" cy="1019175"/>
            <wp:effectExtent l="0" t="0" r="0" b="9525"/>
            <wp:docPr id="236" name="图片 236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说明:  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A．甲物质是晶体，乙物质是非晶体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B．甲物质的熔点为210℃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C．乙物质在BC段时处于固液共存状态</w:t>
      </w:r>
      <w:r>
        <w:rPr>
          <w:rFonts w:ascii="宋体" w:hAnsi="宋体" w:cs="宋体" w:hint="eastAsia"/>
          <w:szCs w:val="21"/>
        </w:rPr>
        <w:tab/>
      </w:r>
    </w:p>
    <w:p w:rsidR="00D967EB" w:rsidRDefault="00D967EB" w:rsidP="00D967EB">
      <w:pPr>
        <w:spacing w:line="360" w:lineRule="auto"/>
        <w:jc w:val="left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D．乙物质在BC段温度不变，不吸热</w:t>
      </w:r>
    </w:p>
    <w:p w:rsidR="00D967EB" w:rsidRDefault="00D967EB" w:rsidP="00D967EB">
      <w:pPr>
        <w:widowControl/>
        <w:spacing w:line="360" w:lineRule="auto"/>
        <w:jc w:val="left"/>
        <w:textAlignment w:val="center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b/>
          <w:color w:val="000000"/>
          <w:kern w:val="0"/>
          <w:szCs w:val="21"/>
        </w:rPr>
        <w:t>15.</w:t>
      </w:r>
      <w:r>
        <w:rPr>
          <w:rFonts w:ascii="宋体" w:hAnsi="宋体" w:cs="宋体" w:hint="eastAsia"/>
          <w:b/>
          <w:szCs w:val="21"/>
        </w:rPr>
        <w:t>（2019四川成都）</w:t>
      </w:r>
      <w:r>
        <w:rPr>
          <w:rFonts w:ascii="宋体" w:hAnsi="宋体" w:cs="宋体" w:hint="eastAsia"/>
          <w:color w:val="000000"/>
          <w:kern w:val="0"/>
          <w:szCs w:val="21"/>
        </w:rPr>
        <w:t>对甲、乙两种物资同时持续加热，其温度随时间变化的图像如图所示。下列说法正确的是（</w:t>
      </w:r>
      <w:r>
        <w:rPr>
          <w:rFonts w:ascii="宋体" w:hAnsi="宋体" w:cs="宋体" w:hint="eastAsia"/>
          <w:color w:val="000000"/>
          <w:kern w:val="0"/>
          <w:szCs w:val="21"/>
        </w:rPr>
        <w:tab/>
        <w:t xml:space="preserve"> ）</w:t>
      </w:r>
    </w:p>
    <w:p w:rsidR="00D967EB" w:rsidRDefault="00D967EB" w:rsidP="00D967EB">
      <w:pPr>
        <w:widowControl/>
        <w:spacing w:line="360" w:lineRule="auto"/>
        <w:ind w:left="10"/>
        <w:textAlignment w:val="center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2152650" cy="1304925"/>
            <wp:effectExtent l="0" t="0" r="0" b="9525"/>
            <wp:docPr id="235" name="图片 235" descr="说明: 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说明: 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widowControl/>
        <w:spacing w:line="360" w:lineRule="auto"/>
        <w:jc w:val="left"/>
        <w:textAlignment w:val="center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A．甲物质的沸点一定是 80℃</w:t>
      </w:r>
    </w:p>
    <w:p w:rsidR="00D967EB" w:rsidRDefault="00D967EB" w:rsidP="00D967EB">
      <w:pPr>
        <w:widowControl/>
        <w:spacing w:line="360" w:lineRule="auto"/>
        <w:jc w:val="left"/>
        <w:textAlignment w:val="center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B．乙物质的熔点一定是 60℃</w:t>
      </w:r>
    </w:p>
    <w:p w:rsidR="00D967EB" w:rsidRDefault="00D967EB" w:rsidP="00D967EB">
      <w:pPr>
        <w:widowControl/>
        <w:spacing w:line="360" w:lineRule="auto"/>
        <w:jc w:val="left"/>
        <w:textAlignment w:val="center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C．甲物质在 4-6min 内一定持续吸收热量</w:t>
      </w:r>
    </w:p>
    <w:p w:rsidR="00D967EB" w:rsidRDefault="00D967EB" w:rsidP="00D967EB">
      <w:pPr>
        <w:widowControl/>
        <w:spacing w:line="360" w:lineRule="auto"/>
        <w:jc w:val="left"/>
        <w:textAlignment w:val="center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D．乙物质在 6-10min 内一定是固液共存态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二、填空题（每空1分，共20分）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16．（2019山东省东营）</w:t>
      </w:r>
      <w:r>
        <w:rPr>
          <w:rFonts w:ascii="宋体" w:hAnsi="宋体" w:cs="宋体" w:hint="eastAsia"/>
          <w:szCs w:val="21"/>
        </w:rPr>
        <w:t>2019年1月14日，东营出现罕见的雾凇景观，分外漂亮。“雾凇”是由空气中的水蒸气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（填物态变化名称）</w:t>
      </w:r>
      <w:r>
        <w:rPr>
          <w:rFonts w:ascii="宋体" w:hAnsi="宋体" w:cs="宋体" w:hint="eastAsia"/>
          <w:szCs w:val="21"/>
          <w:u w:val="single"/>
        </w:rPr>
        <w:t xml:space="preserve">　   </w:t>
      </w:r>
      <w:r>
        <w:rPr>
          <w:rFonts w:ascii="宋体" w:hAnsi="宋体" w:cs="宋体" w:hint="eastAsia"/>
          <w:szCs w:val="21"/>
        </w:rPr>
        <w:t>（选填“吸热”或“放热”）形成的。</w:t>
      </w:r>
    </w:p>
    <w:p w:rsidR="00D967EB" w:rsidRDefault="00D967EB" w:rsidP="00D967E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981075" cy="790575"/>
            <wp:effectExtent l="0" t="0" r="9525" b="9525"/>
            <wp:docPr id="234" name="图片 234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说明:  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17．（2019山东泰安）</w:t>
      </w:r>
      <w:r>
        <w:rPr>
          <w:rFonts w:ascii="宋体" w:hAnsi="宋体" w:cs="宋体" w:hint="eastAsia"/>
          <w:szCs w:val="21"/>
        </w:rPr>
        <w:t>如图所示，该温度计的分度值为________,示数为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℃。</w:t>
      </w:r>
    </w:p>
    <w:p w:rsidR="00D967EB" w:rsidRDefault="00D967EB" w:rsidP="00D967EB">
      <w:pPr>
        <w:spacing w:line="360" w:lineRule="auto"/>
        <w:ind w:leftChars="130" w:left="273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lastRenderedPageBreak/>
        <w:drawing>
          <wp:inline distT="0" distB="0" distL="0" distR="0">
            <wp:extent cx="809625" cy="1352550"/>
            <wp:effectExtent l="0" t="0" r="9525" b="0"/>
            <wp:docPr id="233" name="图片 233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说明:  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18．（2019海南）</w:t>
      </w:r>
      <w:r>
        <w:rPr>
          <w:rFonts w:ascii="宋体" w:hAnsi="宋体" w:cs="宋体" w:hint="eastAsia"/>
          <w:szCs w:val="21"/>
        </w:rPr>
        <w:t>六月初，琼岛连日持续高温，局部最高气温达到42.1°C，此温度</w:t>
      </w:r>
      <w:r>
        <w:rPr>
          <w:rFonts w:ascii="宋体" w:hAnsi="宋体" w:cs="宋体" w:hint="eastAsia"/>
          <w:szCs w:val="21"/>
          <w:u w:val="single"/>
        </w:rPr>
        <w:t xml:space="preserve">  　</w:t>
      </w:r>
      <w:r>
        <w:rPr>
          <w:rFonts w:ascii="宋体" w:hAnsi="宋体" w:cs="宋体" w:hint="eastAsia"/>
          <w:szCs w:val="21"/>
        </w:rPr>
        <w:t>（选填“高于”或“低于”）人的正常体温．在地面上洒水降温，是利用水</w:t>
      </w:r>
      <w:r>
        <w:rPr>
          <w:rFonts w:ascii="宋体" w:hAnsi="宋体" w:cs="宋体" w:hint="eastAsia"/>
          <w:szCs w:val="21"/>
          <w:u w:val="single"/>
        </w:rPr>
        <w:t xml:space="preserve">   　</w:t>
      </w:r>
      <w:r>
        <w:rPr>
          <w:rFonts w:ascii="宋体" w:hAnsi="宋体" w:cs="宋体" w:hint="eastAsia"/>
          <w:szCs w:val="21"/>
        </w:rPr>
        <w:t>吸热．</w:t>
      </w:r>
    </w:p>
    <w:p w:rsidR="00D967EB" w:rsidRDefault="00D967EB" w:rsidP="00D967EB">
      <w:pPr>
        <w:pStyle w:val="DefaultParagraph"/>
        <w:spacing w:line="360" w:lineRule="auto"/>
        <w:textAlignment w:val="center"/>
        <w:rPr>
          <w:rFonts w:ascii="宋体" w:hAnsi="宋体" w:cs="宋体" w:hint="eastAsia"/>
          <w:kern w:val="0"/>
          <w:szCs w:val="21"/>
        </w:rPr>
      </w:pPr>
      <w:r>
        <w:rPr>
          <w:rFonts w:ascii="宋体" w:hAnsi="宋体" w:cs="宋体" w:hint="eastAsia"/>
          <w:b/>
          <w:kern w:val="0"/>
          <w:szCs w:val="21"/>
        </w:rPr>
        <w:t>19．（2020滨州模拟）</w:t>
      </w:r>
      <w:r>
        <w:rPr>
          <w:rFonts w:ascii="宋体" w:hAnsi="宋体" w:cs="宋体" w:hint="eastAsia"/>
          <w:kern w:val="0"/>
          <w:szCs w:val="21"/>
        </w:rPr>
        <w:t>某品牌空调器使用的新型制冷剂R600a是一种对臭氧层破坏较小、极容易汽化又容易液化的物质．它在室内汽化时吸热，在室外液化时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　　   </w:t>
      </w:r>
      <w:r>
        <w:rPr>
          <w:rFonts w:ascii="宋体" w:hAnsi="宋体" w:cs="宋体" w:hint="eastAsia"/>
          <w:kern w:val="0"/>
          <w:szCs w:val="21"/>
        </w:rPr>
        <w:t>．压缩机通过使制冷剂不断发生液化和汽化，将室内的内能搬至室外．制冷剂在室外液化的方式是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　　  </w:t>
      </w:r>
      <w:r>
        <w:rPr>
          <w:rFonts w:ascii="宋体" w:hAnsi="宋体" w:cs="宋体" w:hint="eastAsia"/>
          <w:kern w:val="0"/>
          <w:szCs w:val="21"/>
        </w:rPr>
        <w:t>（选填“降低温度”或“压缩体积”）．</w:t>
      </w:r>
    </w:p>
    <w:p w:rsidR="00D967EB" w:rsidRDefault="00D967EB" w:rsidP="00D967EB">
      <w:pPr>
        <w:adjustRightInd w:val="0"/>
        <w:snapToGri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20．（2020河南模拟）</w:t>
      </w:r>
      <w:r>
        <w:rPr>
          <w:rFonts w:ascii="宋体" w:hAnsi="宋体" w:cs="宋体" w:hint="eastAsia"/>
          <w:szCs w:val="21"/>
        </w:rPr>
        <w:t>我国计划发射火箭快舟十一号，火箭在大气中飞行时，它的头部跟空气摩擦生热，温度可达几千摄氏度，若在火箭头上涂一层特殊材料，这种材料在高温下发生熔化并汽化，这两种物态变化过程都要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，就能使火箭温度</w:t>
      </w:r>
      <w:r>
        <w:rPr>
          <w:rFonts w:ascii="宋体" w:hAnsi="宋体" w:cs="宋体" w:hint="eastAsia"/>
          <w:szCs w:val="21"/>
          <w:u w:val="single"/>
        </w:rPr>
        <w:t xml:space="preserve">　  　</w:t>
      </w:r>
      <w:r>
        <w:rPr>
          <w:rFonts w:ascii="宋体" w:hAnsi="宋体" w:cs="宋体" w:hint="eastAsia"/>
          <w:szCs w:val="21"/>
        </w:rPr>
        <w:t>。</w:t>
      </w:r>
    </w:p>
    <w:p w:rsidR="00D967EB" w:rsidRDefault="00D967EB" w:rsidP="00D967EB">
      <w:pPr>
        <w:adjustRightInd w:val="0"/>
        <w:snapToGrid w:val="0"/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21.（2019江苏南通）</w:t>
      </w:r>
      <w:r>
        <w:rPr>
          <w:rFonts w:ascii="宋体" w:hAnsi="宋体" w:cs="宋体" w:hint="eastAsia"/>
          <w:szCs w:val="21"/>
        </w:rPr>
        <w:t>将一瓶冰冻的矿泉水放在桌子上，一会儿瓶壁会出现许多小水珠，这是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现象．在瓶内冰块逐渐熔化的过程中，瓶内水的温度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（填“升高”、“降低”或“不变”）．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22．（2019福建龙岩模拟）</w:t>
      </w:r>
      <w:r>
        <w:rPr>
          <w:rFonts w:ascii="宋体" w:hAnsi="宋体" w:cs="宋体" w:hint="eastAsia"/>
          <w:szCs w:val="21"/>
        </w:rPr>
        <w:t>将光滑细嫩的豆腐放入冰箱冰冻，豆腐里的水遇冷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（填“物态变化”名称）成冰，体积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；再将豆腐从冰箱取出，豆腐里的冰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热量，熔化成水，就做成了“冻豆腐”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color w:val="000000"/>
          <w:szCs w:val="21"/>
        </w:rPr>
        <w:t>23.（2019吉林）</w:t>
      </w:r>
      <w:r>
        <w:rPr>
          <w:rFonts w:ascii="宋体" w:hAnsi="宋体" w:cs="宋体" w:hint="eastAsia"/>
          <w:color w:val="000000"/>
          <w:szCs w:val="21"/>
        </w:rPr>
        <w:t>如图是研究水的沸腾实验中温度与时间关系的图象．分析图象可知：水的初温是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℃；加热至水沸腾用了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min；在沸腾过程中水吸收热量，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</w:t>
      </w:r>
      <w:r>
        <w:rPr>
          <w:rFonts w:ascii="宋体" w:hAnsi="宋体" w:cs="宋体" w:hint="eastAsia"/>
          <w:color w:val="000000"/>
          <w:szCs w:val="21"/>
        </w:rPr>
        <w:t>保持不变．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1524000" cy="885825"/>
            <wp:effectExtent l="0" t="0" r="0" b="9525"/>
            <wp:docPr id="232" name="图片 232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b/>
          <w:color w:val="000000"/>
          <w:szCs w:val="21"/>
        </w:rPr>
        <w:t>24.（2020广西百色模拟）</w:t>
      </w:r>
      <w:r>
        <w:rPr>
          <w:rFonts w:ascii="宋体" w:hAnsi="宋体" w:cs="宋体" w:hint="eastAsia"/>
          <w:color w:val="000000"/>
          <w:szCs w:val="21"/>
        </w:rPr>
        <w:t>水的物态变化使自然界有了云、雨、露、雾、霜、雪等千姿百态的奇观。霜的形成是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        </w:t>
      </w:r>
      <w:r>
        <w:rPr>
          <w:rFonts w:ascii="宋体" w:hAnsi="宋体" w:cs="宋体" w:hint="eastAsia"/>
          <w:color w:val="000000"/>
          <w:szCs w:val="21"/>
        </w:rPr>
        <w:t>现象（填物态变化的名称），这过程中要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       </w:t>
      </w:r>
      <w:r>
        <w:rPr>
          <w:rFonts w:ascii="宋体" w:hAnsi="宋体" w:cs="宋体" w:hint="eastAsia"/>
          <w:color w:val="000000"/>
          <w:szCs w:val="21"/>
        </w:rPr>
        <w:t>（选填“吸收”或“放出”）热量。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25.</w:t>
      </w:r>
      <w:r>
        <w:rPr>
          <w:rFonts w:ascii="宋体" w:hAnsi="宋体" w:cs="宋体" w:hint="eastAsia"/>
          <w:color w:val="000000"/>
          <w:kern w:val="0"/>
          <w:szCs w:val="21"/>
        </w:rPr>
        <w:t>地球上的水在不停地循环着，在循环过程中，水的状态不断地发生变化，</w:t>
      </w:r>
      <w:r>
        <w:rPr>
          <w:rFonts w:ascii="宋体" w:hAnsi="宋体" w:cs="宋体" w:hint="eastAsia"/>
          <w:color w:val="000000"/>
          <w:szCs w:val="21"/>
        </w:rPr>
        <w:t>从海洋、湖泊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     </w:t>
      </w:r>
      <w:r>
        <w:rPr>
          <w:rFonts w:ascii="宋体" w:hAnsi="宋体" w:cs="宋体" w:hint="eastAsia"/>
          <w:color w:val="000000"/>
          <w:szCs w:val="21"/>
        </w:rPr>
        <w:t>出来的水蒸气，被气流带到陆地上空，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           </w:t>
      </w:r>
      <w:r>
        <w:rPr>
          <w:rFonts w:ascii="宋体" w:hAnsi="宋体" w:cs="宋体" w:hint="eastAsia"/>
          <w:color w:val="000000"/>
          <w:szCs w:val="21"/>
        </w:rPr>
        <w:t>为雨、雪、雹等落到地面，一部分被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      </w:t>
      </w:r>
      <w:r>
        <w:rPr>
          <w:rFonts w:ascii="宋体" w:hAnsi="宋体" w:cs="宋体" w:hint="eastAsia"/>
          <w:color w:val="000000"/>
          <w:szCs w:val="21"/>
        </w:rPr>
        <w:lastRenderedPageBreak/>
        <w:t>返回大气，其余部分成为地表径流或地下径流等，最终回归海洋。</w:t>
      </w:r>
      <w:r>
        <w:rPr>
          <w:rFonts w:ascii="宋体" w:hAnsi="宋体" w:cs="宋体" w:hint="eastAsia"/>
          <w:color w:val="000000"/>
          <w:kern w:val="0"/>
          <w:szCs w:val="21"/>
        </w:rPr>
        <w:t>请根据图</w:t>
      </w:r>
      <w:r>
        <w:rPr>
          <w:rFonts w:ascii="宋体" w:hAnsi="宋体" w:cs="宋体" w:hint="eastAsia"/>
          <w:color w:val="000000"/>
          <w:szCs w:val="21"/>
        </w:rPr>
        <w:t>所示的</w:t>
      </w:r>
      <w:r>
        <w:rPr>
          <w:rFonts w:ascii="宋体" w:hAnsi="宋体" w:cs="宋体" w:hint="eastAsia"/>
          <w:color w:val="000000"/>
          <w:kern w:val="0"/>
          <w:szCs w:val="21"/>
        </w:rPr>
        <w:t xml:space="preserve">水循环示意图，口头简要解释水的循环现象（完成填空即可）。                                                     </w:t>
      </w:r>
    </w:p>
    <w:p w:rsidR="00D967EB" w:rsidRDefault="00D967EB" w:rsidP="00D967EB">
      <w:pPr>
        <w:widowControl/>
        <w:spacing w:line="360" w:lineRule="auto"/>
        <w:jc w:val="left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2028825" cy="1057275"/>
            <wp:effectExtent l="0" t="0" r="9525" b="9525"/>
            <wp:docPr id="67" name="图片 67" descr="D:\Application Data\Tencent\Users\2015591458\QQ\WinTemp\RichOle\}`PO2PDN~TOPX{17[NOJX~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D:\Application Data\Tencent\Users\2015591458\QQ\WinTemp\RichOle\}`PO2PDN~TOPX{17[NOJX~5.png"/>
                    <pic:cNvPicPr>
                      <a:picLocks noChangeAspect="1" noChangeArrowheads="1"/>
                    </pic:cNvPicPr>
                  </pic:nvPicPr>
                  <pic:blipFill>
                    <a:blip r:embed="rId54" r:link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三、分析简答题（每小题5分，共10分）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/>
          <w:szCs w:val="21"/>
        </w:rPr>
        <w:t>26.（2017辽宁丹东模拟题）</w:t>
      </w:r>
      <w:r>
        <w:rPr>
          <w:rFonts w:ascii="宋体" w:hAnsi="宋体" w:cs="宋体" w:hint="eastAsia"/>
          <w:szCs w:val="21"/>
        </w:rPr>
        <w:t>夏天，烈日炎炎的中午，小聪去露天游泳池游泳。赤脚站在池边的水泥台上感觉</w:t>
      </w:r>
      <w:r>
        <w:rPr>
          <w:rFonts w:ascii="宋体" w:hAnsi="宋体" w:cs="宋体" w:hint="eastAsia"/>
          <w:bCs/>
          <w:szCs w:val="21"/>
        </w:rPr>
        <w:t>烫脚，而进入水中却感觉水是凉爽的。上岸后，风一吹，感觉有些凉。请你解释：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（1）为什么小聪感觉水泥台是烫脚的，而水是凉爽的？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（2）为什么小聪上岸后，风一吹感觉有些凉？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27.（自编题）</w:t>
      </w:r>
      <w:r>
        <w:rPr>
          <w:rFonts w:ascii="宋体" w:hAnsi="宋体" w:cs="宋体" w:hint="eastAsia"/>
          <w:bCs/>
          <w:color w:val="000000"/>
          <w:szCs w:val="21"/>
        </w:rPr>
        <w:t>如图所示，给水壶里的水加热沸腾，水壶上方的玻璃板上出现了许多小水珠。请你结合物态变化知识解释这种现象。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2400300" cy="1114425"/>
            <wp:effectExtent l="0" t="0" r="0" b="9525"/>
            <wp:docPr id="66" name="图片 66" descr="说明: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说明: 2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b/>
          <w:color w:val="000000"/>
          <w:szCs w:val="21"/>
        </w:rPr>
      </w:pPr>
      <w:r>
        <w:rPr>
          <w:rFonts w:ascii="宋体" w:hAnsi="宋体" w:cs="宋体" w:hint="eastAsia"/>
          <w:b/>
          <w:color w:val="000000"/>
          <w:szCs w:val="21"/>
        </w:rPr>
        <w:t>四、实验探究题（28题8分、29题12分、30题6分、31题5分，共计31分）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28.</w:t>
      </w:r>
      <w:r>
        <w:rPr>
          <w:rFonts w:ascii="宋体" w:hAnsi="宋体" w:cs="宋体" w:hint="eastAsia"/>
          <w:b/>
          <w:bCs/>
          <w:szCs w:val="21"/>
        </w:rPr>
        <w:t>（2020湖北武汉）</w:t>
      </w:r>
      <w:r>
        <w:rPr>
          <w:rFonts w:ascii="宋体" w:hAnsi="宋体" w:cs="宋体" w:hint="eastAsia"/>
          <w:color w:val="000000"/>
          <w:szCs w:val="21"/>
        </w:rPr>
        <w:t>图甲是探究海波熔化时温度变化规律的实验装置，图乙是根据实验数据绘制的温度随时间变化的图象。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/>
          <w:noProof/>
          <w:color w:val="000000"/>
          <w:szCs w:val="21"/>
        </w:rPr>
        <w:drawing>
          <wp:inline distT="0" distB="0" distL="0" distR="0">
            <wp:extent cx="4067175" cy="1790700"/>
            <wp:effectExtent l="0" t="0" r="9525" b="0"/>
            <wp:docPr id="64" name="图片 6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(1)该物质熔点是__________℃；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(2)从图象中发现海波熔化时间过短，下列措施中，一定不能延长海波熔化时间的是</w:t>
      </w:r>
      <w:r>
        <w:rPr>
          <w:rFonts w:ascii="宋体" w:hAnsi="宋体" w:cs="宋体" w:hint="eastAsia"/>
          <w:color w:val="000000"/>
          <w:szCs w:val="21"/>
        </w:rPr>
        <w:lastRenderedPageBreak/>
        <w:t>_______(填序号)；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①增加试管中海波的质量     ②增加烧杯中水的质量    ③降低烧杯中水的初温 ④撤掉酒精灯或用“小火”加热</w:t>
      </w:r>
    </w:p>
    <w:p w:rsidR="00D967EB" w:rsidRDefault="00D967EB" w:rsidP="00D967EB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夏天，我们要喝冰凉的饮料，往往会在饮料中加入适量冰块，而不是直接加入与冰块质量相等的冷水。一方面是因为冰块的_____更低，另一方面是因为冰块熔化成水的过程中_______热量，从而使饮料的温度下降得更多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29．</w:t>
      </w:r>
      <w:r>
        <w:rPr>
          <w:rFonts w:ascii="宋体" w:hAnsi="宋体" w:cs="宋体" w:hint="eastAsia"/>
          <w:b/>
          <w:bCs/>
          <w:szCs w:val="21"/>
        </w:rPr>
        <w:t>（2020湖南衡阳）</w:t>
      </w:r>
      <w:r>
        <w:rPr>
          <w:rFonts w:ascii="宋体" w:hAnsi="宋体" w:cs="宋体" w:hint="eastAsia"/>
          <w:szCs w:val="21"/>
        </w:rPr>
        <w:t>小李同学为进一步探究液体沸腾规律，设计了如图所示的实验装置。烧杯与试管内分别装入适量的水，甲、乙温度计分别测量烧杯和试管中水的温度。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1076325" cy="1952625"/>
            <wp:effectExtent l="0" t="0" r="9525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（1）安装该实验装置的顺序是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（选填“自上而下”或“自下而上”）。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（2）点燃酒精灯时，打开灯帽，可闻到淡淡的酒精味，这是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现象，说明液态酒精发生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（填物态变化名称）。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（3）当甲温度计的示数达到99℃时，烧杯中的水开始沸腾，说明当时大气压可能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（选填“高于”、“低于”或“等于”）1标准大气压。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（4）当乙温度计示数达到99℃后，示数保持不变，但试管中的水始终没有沸腾，其原因是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（5）当小李同学在烧杯的水中加入少量的食盐后，发现试管中的水能够沸腾，说明加入食盐后水的沸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点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（选填“升高”、“降低”或“不变”）。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30．（2020北京西城区模拟）</w:t>
      </w:r>
      <w:r>
        <w:rPr>
          <w:rFonts w:ascii="宋体" w:hAnsi="宋体" w:cs="宋体" w:hint="eastAsia"/>
          <w:szCs w:val="21"/>
        </w:rPr>
        <w:t>如图是小红做“观察碘升华”的实验装置．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她的操作是：在烧杯中放少量的碘，烧杯口放一只装有冷水的烧瓶，用酒精灯给烧杯加热．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标准大气压下部分物质的熔点（凝固点）、沸点（℃）</w:t>
      </w:r>
    </w:p>
    <w:tbl>
      <w:tblPr>
        <w:tblW w:w="852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02"/>
        <w:gridCol w:w="983"/>
        <w:gridCol w:w="1003"/>
        <w:gridCol w:w="984"/>
        <w:gridCol w:w="1039"/>
        <w:gridCol w:w="1003"/>
        <w:gridCol w:w="1003"/>
        <w:gridCol w:w="1003"/>
      </w:tblGrid>
      <w:tr w:rsidR="00D967EB" w:rsidTr="00D967EB">
        <w:trPr>
          <w:jc w:val="center"/>
        </w:trPr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物质</w:t>
            </w:r>
            <w:proofErr w:type="spellEnd"/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水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酒精</w:t>
            </w:r>
            <w:proofErr w:type="spellEnd"/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煤油</w:t>
            </w:r>
            <w:proofErr w:type="spellEnd"/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碘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铜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铁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金</w:t>
            </w:r>
          </w:p>
        </w:tc>
      </w:tr>
      <w:tr w:rsidR="00D967EB" w:rsidTr="00D967EB">
        <w:trPr>
          <w:jc w:val="center"/>
        </w:trPr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lastRenderedPageBreak/>
              <w:t>熔点（凝固点</w:t>
            </w:r>
            <w:proofErr w:type="spellEnd"/>
            <w:r>
              <w:rPr>
                <w:rFonts w:ascii="宋体" w:hAnsi="宋体" w:cs="宋体" w:hint="eastAsia"/>
                <w:szCs w:val="21"/>
                <w:lang w:eastAsia="en-US"/>
              </w:rPr>
              <w:t>）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0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﹣117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﹣30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113.6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1083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1535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1064</w:t>
            </w:r>
          </w:p>
        </w:tc>
      </w:tr>
      <w:tr w:rsidR="00D967EB" w:rsidTr="00D967EB">
        <w:trPr>
          <w:jc w:val="center"/>
        </w:trPr>
        <w:tc>
          <w:tcPr>
            <w:tcW w:w="1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hAnsi="宋体" w:cs="宋体" w:hint="eastAsia"/>
                <w:szCs w:val="21"/>
                <w:lang w:eastAsia="en-US"/>
              </w:rPr>
              <w:t>沸点</w:t>
            </w:r>
            <w:proofErr w:type="spellEnd"/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100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78.5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150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184.25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2360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2750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967EB" w:rsidRDefault="00D967EB">
            <w:pPr>
              <w:spacing w:after="200" w:line="360" w:lineRule="auto"/>
              <w:jc w:val="center"/>
              <w:textAlignment w:val="center"/>
              <w:rPr>
                <w:rFonts w:ascii="宋体" w:hAnsi="宋体" w:cs="宋体"/>
                <w:szCs w:val="21"/>
                <w:lang w:eastAsia="en-US"/>
              </w:rPr>
            </w:pPr>
            <w:r>
              <w:rPr>
                <w:rFonts w:ascii="宋体" w:hAnsi="宋体" w:cs="宋体" w:hint="eastAsia"/>
                <w:szCs w:val="21"/>
                <w:lang w:eastAsia="en-US"/>
              </w:rPr>
              <w:t>2500</w:t>
            </w:r>
          </w:p>
        </w:tc>
      </w:tr>
    </w:tbl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819150" cy="1371600"/>
            <wp:effectExtent l="0" t="0" r="0" b="0"/>
            <wp:docPr id="62" name="图片 62" descr="说明: 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说明: 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（1）结合你的探究经历，描述小红观察到的实验现象．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交流评估时，小明查阅了部分物质的熔点、沸点（见表），他发现碘的熔点是113.6℃，碘的沸点是184.25℃，酒精灯的火焰温度约400℃，他认为小红所做的实验中，碘可能经历了由固态到液态再到气态的变化过程，小红的实验并不能得出碘升华的结论，请你针对小明的质疑，选用上述器材或补充必要的辅助器材设计一个实验，证明碘直接从固态变为气态，写出实验方案并扼要说明．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31.（2020湖北荆门模拟）</w:t>
      </w:r>
      <w:r>
        <w:rPr>
          <w:rFonts w:ascii="宋体" w:hAnsi="宋体" w:cs="宋体" w:hint="eastAsia"/>
          <w:szCs w:val="21"/>
        </w:rPr>
        <w:t>在探究固体的熔化实验中，把分别装有固体a与b的试管放在盛水的烧杯内加热。将温度计正确的插入两种固体中，实验转置如图甲所示，固体a的熔化图象如图乙所示，固体b的熔化图象如图丙所示，</w:t>
      </w:r>
    </w:p>
    <w:p w:rsidR="00D967EB" w:rsidRDefault="00D967EB" w:rsidP="00D967EB">
      <w:pPr>
        <w:widowControl/>
        <w:spacing w:line="360" w:lineRule="auto"/>
        <w:jc w:val="left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4733925" cy="1743075"/>
            <wp:effectExtent l="0" t="0" r="9525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（1）固体a熔化过程中，继续加热，温度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（选填“升高”、“降低”或“不变”）。内能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（选填“增加”、“减少”或“不变”）。此时a处于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状态（选填“固”、“液”或“固液共存”）。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（2）固体b熔化过程中温度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（选填“升高”、“降低”或“不变”）；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（3）某时刻温度计的读数如图丁所示，温度计的读数为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℃。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五、综合素质题（9分）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szCs w:val="21"/>
        </w:rPr>
        <w:t>37．（2020河北模拟）</w:t>
      </w:r>
      <w:r>
        <w:rPr>
          <w:rFonts w:ascii="宋体" w:hAnsi="宋体" w:cs="宋体" w:hint="eastAsia"/>
          <w:szCs w:val="21"/>
        </w:rPr>
        <w:t>阅读短文并回答问题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 xml:space="preserve">　　　　　　　　　　　　　         白炽灯泡</w:t>
      </w:r>
    </w:p>
    <w:p w:rsidR="00D967EB" w:rsidRDefault="00D967EB" w:rsidP="00D967EB">
      <w:pPr>
        <w:spacing w:line="360" w:lineRule="auto"/>
        <w:ind w:firstLineChars="200" w:firstLine="420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白炽灯泡的灯丝是</w:t>
      </w:r>
      <w:hyperlink r:id="rId61" w:history="1">
        <w:r>
          <w:rPr>
            <w:rStyle w:val="a9"/>
            <w:rFonts w:ascii="宋体" w:hAnsi="宋体" w:cs="宋体" w:hint="eastAsia"/>
            <w:color w:val="000000"/>
            <w:szCs w:val="21"/>
          </w:rPr>
          <w:t>由金属钨制作</w:t>
        </w:r>
      </w:hyperlink>
      <w:r>
        <w:rPr>
          <w:rFonts w:ascii="宋体" w:hAnsi="宋体" w:cs="宋体" w:hint="eastAsia"/>
          <w:szCs w:val="21"/>
        </w:rPr>
        <w:t>的，其灯丝发光时温度可达2000°C左右．为防止灯丝在高温下氧化，在制作灯泡时要抽真空，在制作大功率灯泡时，还要把灯泡内充入稀有气体氦等，主要是为了防止灯丝在高温下升华．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白炽灯泡工作时，电能转化为光能的效率较低，因此逐渐被节能灯和LED灯所替代．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（1）由于钨的</w:t>
      </w:r>
      <w:r>
        <w:rPr>
          <w:rFonts w:ascii="宋体" w:hAnsi="宋体" w:cs="宋体" w:hint="eastAsia"/>
          <w:szCs w:val="21"/>
          <w:u w:val="single"/>
        </w:rPr>
        <w:t xml:space="preserve">　  　</w:t>
      </w:r>
      <w:r>
        <w:rPr>
          <w:rFonts w:ascii="宋体" w:hAnsi="宋体" w:cs="宋体" w:hint="eastAsia"/>
          <w:szCs w:val="21"/>
        </w:rPr>
        <w:t>较高，所以用钨制作灯丝；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（2）灯泡内充入稀有气体氦等，主要是为了</w:t>
      </w:r>
      <w:r>
        <w:rPr>
          <w:rFonts w:ascii="宋体" w:hAnsi="宋体" w:cs="宋体" w:hint="eastAsia"/>
          <w:szCs w:val="21"/>
          <w:u w:val="single"/>
        </w:rPr>
        <w:t xml:space="preserve">　　            </w:t>
      </w:r>
      <w:r>
        <w:rPr>
          <w:rFonts w:ascii="宋体" w:hAnsi="宋体" w:cs="宋体" w:hint="eastAsia"/>
          <w:szCs w:val="21"/>
        </w:rPr>
        <w:t>；</w:t>
      </w:r>
    </w:p>
    <w:p w:rsidR="00D967EB" w:rsidRDefault="00D967EB" w:rsidP="00D967EB">
      <w:pPr>
        <w:spacing w:line="360" w:lineRule="auto"/>
        <w:textAlignment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（3）白炽灯泡逐渐退出市场，是由于</w:t>
      </w:r>
      <w:r>
        <w:rPr>
          <w:rFonts w:ascii="宋体" w:hAnsi="宋体" w:cs="宋体" w:hint="eastAsia"/>
          <w:szCs w:val="21"/>
          <w:u w:val="single"/>
        </w:rPr>
        <w:t xml:space="preserve">　                  　</w:t>
      </w:r>
      <w:r>
        <w:rPr>
          <w:rFonts w:ascii="宋体" w:hAnsi="宋体" w:cs="宋体" w:hint="eastAsia"/>
          <w:szCs w:val="21"/>
        </w:rPr>
        <w:t>．</w:t>
      </w: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</w:p>
    <w:p w:rsidR="00D967EB" w:rsidRDefault="00D967EB" w:rsidP="00D967EB">
      <w:pPr>
        <w:spacing w:line="360" w:lineRule="auto"/>
        <w:rPr>
          <w:rFonts w:ascii="宋体" w:hAnsi="宋体" w:cs="宋体" w:hint="eastAsia"/>
          <w:szCs w:val="21"/>
        </w:rPr>
      </w:pPr>
    </w:p>
    <w:p w:rsidR="00D967EB" w:rsidRDefault="00D967EB" w:rsidP="00D967EB">
      <w:pPr>
        <w:rPr>
          <w:rFonts w:hint="eastAsia"/>
        </w:rPr>
      </w:pPr>
    </w:p>
    <w:p w:rsidR="004A2E0B" w:rsidRPr="00D967EB" w:rsidRDefault="004A2E0B" w:rsidP="00D967EB"/>
    <w:sectPr w:rsidR="004A2E0B" w:rsidRPr="00D967EB">
      <w:headerReference w:type="default" r:id="rId6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2982" w:rsidRDefault="006C2982" w:rsidP="00397639">
      <w:r>
        <w:separator/>
      </w:r>
    </w:p>
  </w:endnote>
  <w:endnote w:type="continuationSeparator" w:id="0">
    <w:p w:rsidR="006C2982" w:rsidRDefault="006C2982" w:rsidP="00397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2982" w:rsidRDefault="006C2982" w:rsidP="00397639">
      <w:r>
        <w:separator/>
      </w:r>
    </w:p>
  </w:footnote>
  <w:footnote w:type="continuationSeparator" w:id="0">
    <w:p w:rsidR="006C2982" w:rsidRDefault="006C2982" w:rsidP="003976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7639" w:rsidRDefault="00397639">
    <w:pPr>
      <w:pStyle w:val="a3"/>
    </w:pPr>
    <w:r w:rsidRPr="00397639">
      <w:rPr>
        <w:rFonts w:hint="eastAsia"/>
      </w:rPr>
      <w:t>【精品】</w:t>
    </w:r>
    <w:r w:rsidRPr="00397639">
      <w:rPr>
        <w:rFonts w:hint="eastAsia"/>
      </w:rPr>
      <w:t>2021</w:t>
    </w:r>
    <w:r w:rsidRPr="00397639">
      <w:rPr>
        <w:rFonts w:hint="eastAsia"/>
      </w:rPr>
      <w:t>年中考物理一轮复习单元达标全攻略专题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71291A"/>
    <w:multiLevelType w:val="singleLevel"/>
    <w:tmpl w:val="5A71291A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280"/>
    <w:rsid w:val="000266DE"/>
    <w:rsid w:val="00397639"/>
    <w:rsid w:val="004A2E0B"/>
    <w:rsid w:val="004C76BD"/>
    <w:rsid w:val="00650419"/>
    <w:rsid w:val="006C2982"/>
    <w:rsid w:val="00912280"/>
    <w:rsid w:val="00D874AC"/>
    <w:rsid w:val="00D96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639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976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9763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9763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97639"/>
    <w:rPr>
      <w:sz w:val="18"/>
      <w:szCs w:val="18"/>
    </w:rPr>
  </w:style>
  <w:style w:type="paragraph" w:styleId="a5">
    <w:name w:val="Normal (Web)"/>
    <w:basedOn w:val="a"/>
    <w:link w:val="Char1"/>
    <w:qFormat/>
    <w:rsid w:val="003976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39763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"/>
    <w:qFormat/>
    <w:rsid w:val="00397639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397639"/>
    <w:rPr>
      <w:rFonts w:ascii="Times New Roman" w:hAnsi="Times New Roman" w:cs="Times New Roman" w:hint="default"/>
    </w:rPr>
  </w:style>
  <w:style w:type="paragraph" w:customStyle="1" w:styleId="Bodytext1">
    <w:name w:val="Body text|1"/>
    <w:basedOn w:val="a"/>
    <w:qFormat/>
    <w:rsid w:val="00397639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character" w:customStyle="1" w:styleId="DefaultParagraphChar">
    <w:name w:val="DefaultParagraph Char"/>
    <w:link w:val="DefaultParagraph"/>
    <w:qFormat/>
    <w:locked/>
    <w:rsid w:val="00397639"/>
    <w:rPr>
      <w:rFonts w:ascii="Calibri" w:eastAsia="宋体" w:hAnsi="Calibri" w:cs="Times New Roman"/>
    </w:rPr>
  </w:style>
  <w:style w:type="paragraph" w:styleId="a6">
    <w:name w:val="Balloon Text"/>
    <w:basedOn w:val="a"/>
    <w:link w:val="Char2"/>
    <w:uiPriority w:val="99"/>
    <w:semiHidden/>
    <w:unhideWhenUsed/>
    <w:rsid w:val="00397639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397639"/>
    <w:rPr>
      <w:rFonts w:ascii="Times New Roman" w:eastAsia="宋体" w:hAnsi="Times New Roman" w:cs="Times New Roman"/>
      <w:sz w:val="18"/>
      <w:szCs w:val="18"/>
    </w:rPr>
  </w:style>
  <w:style w:type="paragraph" w:styleId="a7">
    <w:name w:val="Plain Text"/>
    <w:basedOn w:val="a"/>
    <w:link w:val="Char10"/>
    <w:qFormat/>
    <w:rsid w:val="004C76BD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uiPriority w:val="99"/>
    <w:semiHidden/>
    <w:rsid w:val="004C76BD"/>
    <w:rPr>
      <w:rFonts w:ascii="宋体" w:eastAsia="宋体" w:hAnsi="Courier New" w:cs="Courier New"/>
      <w:szCs w:val="21"/>
    </w:rPr>
  </w:style>
  <w:style w:type="table" w:styleId="a8">
    <w:name w:val="Table Grid"/>
    <w:basedOn w:val="a1"/>
    <w:uiPriority w:val="59"/>
    <w:qFormat/>
    <w:rsid w:val="004C76BD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0">
    <w:name w:val="纯文本 Char1"/>
    <w:link w:val="a7"/>
    <w:qFormat/>
    <w:rsid w:val="004C76BD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qFormat/>
    <w:rsid w:val="004C76BD"/>
    <w:rPr>
      <w:rFonts w:ascii="Calibri" w:hAnsi="Calibri"/>
      <w:kern w:val="2"/>
      <w:sz w:val="21"/>
      <w:szCs w:val="22"/>
    </w:rPr>
  </w:style>
  <w:style w:type="paragraph" w:customStyle="1" w:styleId="p0">
    <w:name w:val="p0"/>
    <w:basedOn w:val="a"/>
    <w:qFormat/>
    <w:rsid w:val="004C76BD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1">
    <w:name w:val="无间隔1"/>
    <w:qFormat/>
    <w:rsid w:val="004C76BD"/>
    <w:pPr>
      <w:spacing w:after="200" w:line="276" w:lineRule="auto"/>
      <w:ind w:left="-5" w:right="-15" w:hanging="10"/>
    </w:pPr>
    <w:rPr>
      <w:rFonts w:ascii="Calibri" w:eastAsia="Calibri" w:hAnsi="Calibri" w:cs="Calibri"/>
      <w:color w:val="000000"/>
    </w:rPr>
  </w:style>
  <w:style w:type="character" w:customStyle="1" w:styleId="mjx-charmjxc-tex-main-r">
    <w:name w:val="mjx-char mjxc-tex-main-r"/>
    <w:basedOn w:val="a0"/>
    <w:qFormat/>
    <w:rsid w:val="000266DE"/>
  </w:style>
  <w:style w:type="character" w:customStyle="1" w:styleId="mjx-charmjxc-tex-math-i">
    <w:name w:val="mjx-char mjxc-tex-math-i"/>
    <w:basedOn w:val="a0"/>
    <w:qFormat/>
    <w:rsid w:val="000266DE"/>
  </w:style>
  <w:style w:type="character" w:customStyle="1" w:styleId="mjxassistivemathml">
    <w:name w:val="mjx_assistive_mathml"/>
    <w:basedOn w:val="a0"/>
    <w:qFormat/>
    <w:rsid w:val="000266DE"/>
  </w:style>
  <w:style w:type="character" w:styleId="a9">
    <w:name w:val="Hyperlink"/>
    <w:uiPriority w:val="99"/>
    <w:semiHidden/>
    <w:unhideWhenUsed/>
    <w:qFormat/>
    <w:rsid w:val="00D874A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639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976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9763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9763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97639"/>
    <w:rPr>
      <w:sz w:val="18"/>
      <w:szCs w:val="18"/>
    </w:rPr>
  </w:style>
  <w:style w:type="paragraph" w:styleId="a5">
    <w:name w:val="Normal (Web)"/>
    <w:basedOn w:val="a"/>
    <w:link w:val="Char1"/>
    <w:qFormat/>
    <w:rsid w:val="003976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39763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"/>
    <w:qFormat/>
    <w:rsid w:val="00397639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397639"/>
    <w:rPr>
      <w:rFonts w:ascii="Times New Roman" w:hAnsi="Times New Roman" w:cs="Times New Roman" w:hint="default"/>
    </w:rPr>
  </w:style>
  <w:style w:type="paragraph" w:customStyle="1" w:styleId="Bodytext1">
    <w:name w:val="Body text|1"/>
    <w:basedOn w:val="a"/>
    <w:qFormat/>
    <w:rsid w:val="00397639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character" w:customStyle="1" w:styleId="DefaultParagraphChar">
    <w:name w:val="DefaultParagraph Char"/>
    <w:link w:val="DefaultParagraph"/>
    <w:qFormat/>
    <w:locked/>
    <w:rsid w:val="00397639"/>
    <w:rPr>
      <w:rFonts w:ascii="Calibri" w:eastAsia="宋体" w:hAnsi="Calibri" w:cs="Times New Roman"/>
    </w:rPr>
  </w:style>
  <w:style w:type="paragraph" w:styleId="a6">
    <w:name w:val="Balloon Text"/>
    <w:basedOn w:val="a"/>
    <w:link w:val="Char2"/>
    <w:uiPriority w:val="99"/>
    <w:semiHidden/>
    <w:unhideWhenUsed/>
    <w:rsid w:val="00397639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397639"/>
    <w:rPr>
      <w:rFonts w:ascii="Times New Roman" w:eastAsia="宋体" w:hAnsi="Times New Roman" w:cs="Times New Roman"/>
      <w:sz w:val="18"/>
      <w:szCs w:val="18"/>
    </w:rPr>
  </w:style>
  <w:style w:type="paragraph" w:styleId="a7">
    <w:name w:val="Plain Text"/>
    <w:basedOn w:val="a"/>
    <w:link w:val="Char10"/>
    <w:qFormat/>
    <w:rsid w:val="004C76BD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uiPriority w:val="99"/>
    <w:semiHidden/>
    <w:rsid w:val="004C76BD"/>
    <w:rPr>
      <w:rFonts w:ascii="宋体" w:eastAsia="宋体" w:hAnsi="Courier New" w:cs="Courier New"/>
      <w:szCs w:val="21"/>
    </w:rPr>
  </w:style>
  <w:style w:type="table" w:styleId="a8">
    <w:name w:val="Table Grid"/>
    <w:basedOn w:val="a1"/>
    <w:uiPriority w:val="59"/>
    <w:qFormat/>
    <w:rsid w:val="004C76BD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0">
    <w:name w:val="纯文本 Char1"/>
    <w:link w:val="a7"/>
    <w:qFormat/>
    <w:rsid w:val="004C76BD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qFormat/>
    <w:rsid w:val="004C76BD"/>
    <w:rPr>
      <w:rFonts w:ascii="Calibri" w:hAnsi="Calibri"/>
      <w:kern w:val="2"/>
      <w:sz w:val="21"/>
      <w:szCs w:val="22"/>
    </w:rPr>
  </w:style>
  <w:style w:type="paragraph" w:customStyle="1" w:styleId="p0">
    <w:name w:val="p0"/>
    <w:basedOn w:val="a"/>
    <w:qFormat/>
    <w:rsid w:val="004C76BD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1">
    <w:name w:val="无间隔1"/>
    <w:qFormat/>
    <w:rsid w:val="004C76BD"/>
    <w:pPr>
      <w:spacing w:after="200" w:line="276" w:lineRule="auto"/>
      <w:ind w:left="-5" w:right="-15" w:hanging="10"/>
    </w:pPr>
    <w:rPr>
      <w:rFonts w:ascii="Calibri" w:eastAsia="Calibri" w:hAnsi="Calibri" w:cs="Calibri"/>
      <w:color w:val="000000"/>
    </w:rPr>
  </w:style>
  <w:style w:type="character" w:customStyle="1" w:styleId="mjx-charmjxc-tex-main-r">
    <w:name w:val="mjx-char mjxc-tex-main-r"/>
    <w:basedOn w:val="a0"/>
    <w:qFormat/>
    <w:rsid w:val="000266DE"/>
  </w:style>
  <w:style w:type="character" w:customStyle="1" w:styleId="mjx-charmjxc-tex-math-i">
    <w:name w:val="mjx-char mjxc-tex-math-i"/>
    <w:basedOn w:val="a0"/>
    <w:qFormat/>
    <w:rsid w:val="000266DE"/>
  </w:style>
  <w:style w:type="character" w:customStyle="1" w:styleId="mjxassistivemathml">
    <w:name w:val="mjx_assistive_mathml"/>
    <w:basedOn w:val="a0"/>
    <w:qFormat/>
    <w:rsid w:val="000266DE"/>
  </w:style>
  <w:style w:type="character" w:styleId="a9">
    <w:name w:val="Hyperlink"/>
    <w:uiPriority w:val="99"/>
    <w:semiHidden/>
    <w:unhideWhenUsed/>
    <w:qFormat/>
    <w:rsid w:val="00D874A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498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0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file:///D:\&#29992;&#25143;&#30446;&#24405;\&#25105;&#30340;&#25991;&#26723;\Tencent%20Files\2015591458\Image\C2C\U%607D%7bLJX_91PP0U%25)Z6GUON.png" TargetMode="External"/><Relationship Id="rId39" Type="http://schemas.openxmlformats.org/officeDocument/2006/relationships/image" Target="file:///D:\2020&#23398;&#31185;&#32593;&#20648;&#20540;&#31934;&#21697;&#36164;&#28304;\Application%20Data\Tencent\Users\2015591458\QQ\WinTemp\RichOle\M6ULF80%25HL)%7d8@OIPM@HZ)S.png" TargetMode="External"/><Relationship Id="rId21" Type="http://schemas.openxmlformats.org/officeDocument/2006/relationships/image" Target="media/image10.png"/><Relationship Id="rId34" Type="http://schemas.openxmlformats.org/officeDocument/2006/relationships/image" Target="media/image19.jpeg"/><Relationship Id="rId42" Type="http://schemas.openxmlformats.org/officeDocument/2006/relationships/image" Target="media/image23.png"/><Relationship Id="rId47" Type="http://schemas.openxmlformats.org/officeDocument/2006/relationships/image" Target="media/image27.png"/><Relationship Id="rId50" Type="http://schemas.openxmlformats.org/officeDocument/2006/relationships/image" Target="media/image30.jpeg"/><Relationship Id="rId55" Type="http://schemas.openxmlformats.org/officeDocument/2006/relationships/image" Target="file:///D:\Application%20Data\Tencent\Users\2015591458\QQ\WinTemp\RichOle\%7d%60PO2PDN~TOPX%7b17%5bNOJX~5.png" TargetMode="External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file:///D:\&#29992;&#25143;&#30446;&#24405;\&#25105;&#30340;&#25991;&#26723;\Tencent%20Files\2015591458\Image\C2C\FH83OYK05QP@27FA8E5A1QT.png" TargetMode="External"/><Relationship Id="rId20" Type="http://schemas.openxmlformats.org/officeDocument/2006/relationships/image" Target="media/image9.png"/><Relationship Id="rId29" Type="http://schemas.openxmlformats.org/officeDocument/2006/relationships/image" Target="file:///D:\2020&#23398;&#31185;&#32593;&#20648;&#20540;&#31934;&#21697;&#36164;&#28304;\2021&#24180;&#20013;&#32771;&#29289;&#29702;&#19968;&#36718;&#22797;&#20064;&#21333;&#20803;&#36798;&#26631;&#20840;&#25915;&#30053;\My%20Documents\Tencent%20Files\2015591458\Image\C2C\(Q68~D78N_(6SW%5dQU8%5d%5b9)7.png" TargetMode="External"/><Relationship Id="rId41" Type="http://schemas.openxmlformats.org/officeDocument/2006/relationships/image" Target="file:///D:\2020&#23398;&#31185;&#32593;&#20648;&#20540;&#31934;&#21697;&#36164;&#28304;\Application%20Data\Tencent\Users\2015591458\QQ\WinTemp\RichOle\%60AXC14Y%7d3V$X$(7Y2NNP(~3.png" TargetMode="External"/><Relationship Id="rId54" Type="http://schemas.openxmlformats.org/officeDocument/2006/relationships/image" Target="media/image34.png"/><Relationship Id="rId62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18.jpeg"/><Relationship Id="rId37" Type="http://schemas.openxmlformats.org/officeDocument/2006/relationships/image" Target="file:///D:\2020&#23398;&#31185;&#32593;&#20648;&#20540;&#31934;&#21697;&#36164;&#28304;\Application%20Data\Tencent\Users\2015591458\QQ\WinTemp\RichOle\NKH9$9V%7bNIN)AX%25REZ11%5b_H.png" TargetMode="External"/><Relationship Id="rId40" Type="http://schemas.openxmlformats.org/officeDocument/2006/relationships/image" Target="media/image22.png"/><Relationship Id="rId45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image" Target="media/image20.png"/><Relationship Id="rId49" Type="http://schemas.openxmlformats.org/officeDocument/2006/relationships/image" Target="media/image29.png"/><Relationship Id="rId57" Type="http://schemas.openxmlformats.org/officeDocument/2006/relationships/image" Target="media/image36.png"/><Relationship Id="rId61" Type="http://schemas.openxmlformats.org/officeDocument/2006/relationships/hyperlink" Target="http://www.21cnjy.com" TargetMode="External"/><Relationship Id="rId10" Type="http://schemas.openxmlformats.org/officeDocument/2006/relationships/image" Target="file:///D:\&#29992;&#25143;&#30446;&#24405;\&#25105;&#30340;&#25991;&#26723;\Tencent%20Files\2015591458\Image\C2C\%60(C02O%60%7dUACKMG~J_BWMO2Y.png" TargetMode="External"/><Relationship Id="rId19" Type="http://schemas.openxmlformats.org/officeDocument/2006/relationships/image" Target="media/image8.png"/><Relationship Id="rId31" Type="http://schemas.openxmlformats.org/officeDocument/2006/relationships/image" Target="file:///D:\2020&#23398;&#31185;&#32593;&#20648;&#20540;&#31934;&#21697;&#36164;&#28304;\2021&#24180;&#20013;&#32771;&#29289;&#29702;&#19968;&#36718;&#22797;&#20064;&#21333;&#20803;&#36798;&#26631;&#20840;&#25915;&#30053;\My%20Documents\Tencent%20Files\2015591458\Image\C2C\(H$8EQ%60%7b5(X_GJ37JJ~(WF0.jpg" TargetMode="External"/><Relationship Id="rId44" Type="http://schemas.openxmlformats.org/officeDocument/2006/relationships/image" Target="media/image24.png"/><Relationship Id="rId52" Type="http://schemas.openxmlformats.org/officeDocument/2006/relationships/image" Target="media/image32.png"/><Relationship Id="rId60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file:///D:\&#29992;&#25143;&#30446;&#24405;\&#25105;&#30340;&#25991;&#26723;\Tencent%20Files\1301293864\Image\C2C\_WP%60A_$W%60CH%7d3~%25@@ORDNNJ.png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7.jpeg"/><Relationship Id="rId35" Type="http://schemas.openxmlformats.org/officeDocument/2006/relationships/image" Target="file:///D:\2020&#23398;&#31185;&#32593;&#20648;&#20540;&#31934;&#21697;&#36164;&#28304;\2021&#24180;&#20013;&#32771;&#29289;&#29702;&#19968;&#36718;&#22797;&#20064;&#21333;&#20803;&#36798;&#26631;&#20840;&#25915;&#30053;\My%20Documents\Tencent%20Files\2015591458\Image\C2C\%5d_U%25%5dITX$O4%25@5L$_%5d%5dCJ%25N.jpg" TargetMode="External"/><Relationship Id="rId43" Type="http://schemas.openxmlformats.org/officeDocument/2006/relationships/image" Target="file:///D:\2020&#23398;&#31185;&#32593;&#20648;&#20540;&#31934;&#21697;&#36164;&#28304;\Application%20Data\Tencent\Users\2015591458\QQ\WinTemp\RichOle\%257Q~N3)UKMGNDIZ8Y_5XFHD.png" TargetMode="External"/><Relationship Id="rId48" Type="http://schemas.openxmlformats.org/officeDocument/2006/relationships/image" Target="media/image28.png"/><Relationship Id="rId56" Type="http://schemas.openxmlformats.org/officeDocument/2006/relationships/image" Target="media/image35.png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1.png"/><Relationship Id="rId3" Type="http://schemas.microsoft.com/office/2007/relationships/stylesWithEffects" Target="stylesWithEffects.xml"/><Relationship Id="rId12" Type="http://schemas.openxmlformats.org/officeDocument/2006/relationships/image" Target="file:///D:\&#29992;&#25143;&#30446;&#24405;\&#25105;&#30340;&#25991;&#26723;\Tencent%20Files\1301293864\Image\C2C\QHHJ5MBQB%5dE(6@%5dD%60%7b4YZOK.png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file:///D:\2020&#23398;&#31185;&#32593;&#20648;&#20540;&#31934;&#21697;&#36164;&#28304;\2021&#24180;&#20013;&#32771;&#29289;&#29702;&#19968;&#36718;&#22797;&#20064;&#21333;&#20803;&#36798;&#26631;&#20840;&#25915;&#30053;\My%20Documents\Tencent%20Files\2015591458\Image\C2C\_5S2%25%5bN7364S@U~)SS6%60I~W.jpg" TargetMode="External"/><Relationship Id="rId38" Type="http://schemas.openxmlformats.org/officeDocument/2006/relationships/image" Target="media/image21.png"/><Relationship Id="rId46" Type="http://schemas.openxmlformats.org/officeDocument/2006/relationships/image" Target="media/image26.png"/><Relationship Id="rId59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1055</Words>
  <Characters>6016</Characters>
  <Application>Microsoft Office Word</Application>
  <DocSecurity>0</DocSecurity>
  <Lines>50</Lines>
  <Paragraphs>14</Paragraphs>
  <ScaleCrop>false</ScaleCrop>
  <Company>China</Company>
  <LinksUpToDate>false</LinksUpToDate>
  <CharactersWithSpaces>7057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2020-12-20T01:23:00Z</dcterms:created>
  <dcterms:modified xsi:type="dcterms:W3CDTF">2020-12-20T01:23:00Z</dcterms:modified>
</cp:coreProperties>
</file>